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Proxies evolve in web scraping battle as mobile options gain edge over detection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Web scraping has become a high-stakes game of cat and mouse. For businesses that need to monitor prices, compare inventories or collect market data at scale, the job is no longer just about sending requests; it is about making those requests look ordinary. CNET explains that anti-bot systems now routinely flag repeated traffic from the same IP address, often returning 403 or 429 errors when automation becomes obvious.</w:t>
      </w:r>
      <w:r/>
    </w:p>
    <w:p>
      <w:r/>
      <w:r>
        <w:t>That is where proxies come in. Acting as an intermediary, a proxy can route requests through a large pool of different IP addresses so a scraper appears to be many users rather than one machine hammering a site. According to CNET, this can also help with location-specific testing, since some sites adjust prices, stock and shipping options based on geography. The same logic underpins the wider proxy market, with guides from WebHarvy, IEMLabs and Proxy-Seller all stressing anonymity, geo-targeting and request distribution as the main reasons scrapers rely on them.</w:t>
      </w:r>
      <w:r/>
    </w:p>
    <w:p>
      <w:r/>
      <w:r>
        <w:t>Not all proxies carry the same weight, however. CNET places mobile proxies at the top of the hierarchy because they use real cellular networks and are usually the hardest to block, followed by residential proxies tied to home internet connections. ISP, or static residential, proxies tend to be faster but somewhat easier to detect, while datacentre proxies are cheapest and most practical for large-scale jobs, even if they are also the most likely to be flagged. TechRadar’s 2026 review reflects that same market split, naming Decodo and Oxylabs among the strongest options for heavy-duty scraping and enterprise use.</w:t>
      </w:r>
      <w:r/>
    </w:p>
    <w:p>
      <w:r/>
      <w:r>
        <w:t>Rotation is another important part of the toolkit. Instead of relying on one fixed address, rotating proxies swap IPs automatically, which reduces the chance that repeated activity will be linked to a single source. CNET notes that this can be configured by request or on a timer, though some proxy types are less suited to rotation than others. In practice, the best setup depends on the target site, the volume of data and how aggressively the site polices automation.</w:t>
      </w:r>
      <w:r/>
    </w:p>
    <w:p>
      <w:r/>
      <w:r>
        <w:t>Still, proxies are not a universal answer. CNET warns that scraping can create legal and contractual risk if it breaches a site’s terms of service, and it points out that smaller tasks may not justify the cost or complexity. Where a public API exists, that is often the cleaner option. For businesses that do need large-scale collection, the sensible approach is usually to start modestly, test cheaper datacentre routes first and only move up to more expensive residential or mobile infrastructure when the target justifies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https://www.cnet.com/tech/services-and-software/proxies-web-scraping-ultimate-guide/</w:t>
        </w:r>
      </w:hyperlink>
      <w:r>
        <w:t xml:space="preserve"> - Please view link - unable to able to access data</w:t>
      </w:r>
      <w:r/>
    </w:p>
    <w:p>
      <w:pPr>
        <w:pStyle w:val="ListNumber"/>
        <w:spacing w:line="240" w:lineRule="auto"/>
        <w:ind w:left="720"/>
      </w:pPr>
      <w:r/>
      <w:hyperlink r:id="rId10">
        <w:r>
          <w:rPr>
            <w:color w:val="0000EE"/>
            <w:u w:val="single"/>
          </w:rPr>
          <w:t>https://www.webharvy.com/articles/proxy-servers-for-web-scraping.html</w:t>
        </w:r>
      </w:hyperlink>
      <w:r>
        <w:t xml:space="preserve"> - This article discusses the importance of using proxy servers for web scraping to maintain anonymity and prevent IP blocking. It outlines various types of proxies, including data center, residential, static residential (ISP), and mobile proxies, highlighting their advantages and disadvantages. The piece also provides recommendations for proxy services suitable for web scraping, such as Bright Data, Private Proxy, and Trusted Proxies, emphasizing the need to choose proxies based on specific scraping requirements and budget considerations.</w:t>
      </w:r>
      <w:r/>
    </w:p>
    <w:p>
      <w:pPr>
        <w:pStyle w:val="ListNumber"/>
        <w:spacing w:line="240" w:lineRule="auto"/>
        <w:ind w:left="720"/>
      </w:pPr>
      <w:r/>
      <w:hyperlink r:id="rId11">
        <w:r>
          <w:rPr>
            <w:color w:val="0000EE"/>
            <w:u w:val="single"/>
          </w:rPr>
          <w:t>https://iemlabs.com/blogs/proxy-servers-for-web-scraping-benefits-types-purchasing-tips/</w:t>
        </w:r>
      </w:hyperlink>
      <w:r>
        <w:t xml:space="preserve"> - This guide explores the role of proxy servers in web scraping, focusing on their benefits like avoiding IP blocking, distributing requests across multiple IPs, accessing geo-restricted content, and evading anti-bot detection. It details different proxy types, including residential, data center, and rotating proxies, and offers tips for purchasing proxies, advising on factors such as IP pool size, speed, geo-targeting capabilities, and cost-effectiveness to ensure efficient and uninterrupted web scraping operations.</w:t>
      </w:r>
      <w:r/>
    </w:p>
    <w:p>
      <w:pPr>
        <w:pStyle w:val="ListNumber"/>
        <w:spacing w:line="240" w:lineRule="auto"/>
        <w:ind w:left="720"/>
      </w:pPr>
      <w:r/>
      <w:hyperlink r:id="rId12">
        <w:r>
          <w:rPr>
            <w:color w:val="0000EE"/>
            <w:u w:val="single"/>
          </w:rPr>
          <w:t>https://proxy-seller.com/blog/what_are_proxies_for_web_scraping_used_for/</w:t>
        </w:r>
      </w:hyperlink>
      <w:r>
        <w:t xml:space="preserve"> - This article explains the necessity of proxy servers in web scraping, emphasizing their role in overcoming geo-blocks, maintaining anonymity, and enhancing performance. It describes various proxy types, including residential, data center, and mobile proxies, detailing their characteristics, benefits, and limitations. The piece also discusses the importance of selecting the appropriate proxy type based on specific scraping needs and the challenges associated with each type, providing insights into making informed decisions for effective web scraping.</w:t>
      </w:r>
      <w:r/>
    </w:p>
    <w:p>
      <w:pPr>
        <w:pStyle w:val="ListNumber"/>
        <w:spacing w:line="240" w:lineRule="auto"/>
        <w:ind w:left="720"/>
      </w:pPr>
      <w:r/>
      <w:hyperlink r:id="rId13">
        <w:r>
          <w:rPr>
            <w:color w:val="0000EE"/>
            <w:u w:val="single"/>
          </w:rPr>
          <w:t>https://www.techradar.com/best/proxy</w:t>
        </w:r>
      </w:hyperlink>
      <w:r>
        <w:t xml:space="preserve"> - This comprehensive 2026 guide ranks and reviews the top proxy services based on performance, features, global coverage, pricing, and value. The top pick is Decodo (formerly Smartproxy), which offers 125M+ global IPs, advanced scraping tools, CAPTCHAs bypassing, and flexible pricing, making it ideal for large-scale data users. Oxylabs is best for enterprises due to its 175M IPs, YouTube dataset product, Web Unblocker, and AI-focused tools. IPRoyal stands out for its affordability and UI simplicity, while Bright Data offers premium, high-functionality options suitable for large-scale operations.</w:t>
      </w:r>
      <w:r/>
    </w:p>
    <w:p>
      <w:pPr>
        <w:pStyle w:val="ListNumber"/>
        <w:spacing w:line="240" w:lineRule="auto"/>
        <w:ind w:left="720"/>
      </w:pPr>
      <w:r/>
      <w:hyperlink r:id="rId14">
        <w:r>
          <w:rPr>
            <w:color w:val="0000EE"/>
            <w:u w:val="single"/>
          </w:rPr>
          <w:t>https://www.techradar.com/reviews/webshare-proxy-servers</w:t>
        </w:r>
      </w:hyperlink>
      <w:r>
        <w:t xml:space="preserve"> - Webshare, established in 2018 and acquired by Oxylabs in 2024, is a prominent provider of proxy services, facilitating over 650 billion requests monthly. It offers 80+ million static and rotating residential proxies and has IP coverage in all 195 UN-recognized countries. Webshare's services include static residential, rotating residential, and proxy servers (shared, private, and dedicated), with varied pricing based on usage type, subscription period, and proxy quantity. Residential proxies are ethically sourced from consenting users, while static residential IPs come directly from ISPs like AT&amp;T and Sprint, enabling consistent and fast performance. Proxy servers offer selectable configurations with speeds up to 100 Gbps and unlimited bandwidth. A Chrome extension simplifies rotating proxy usage for bypassing geo-restrictions. Webshare’s dashboard offers intuitive controls, analytics, and API support, though it lacks features like scraping APIs available in competitors such as Bright Data and Decodo. Customer support is limited to email, with no live chat or phone assistance. Despite lacking advanced scraping tools and robust support, Webshare remains a strong, affordable option for proxy needs, especially for businesses and individual users seeking expansive IP coverage and ease of use.</w:t>
      </w:r>
      <w:r/>
    </w:p>
    <w:p>
      <w:pPr>
        <w:pStyle w:val="ListNumber"/>
        <w:spacing w:line="240" w:lineRule="auto"/>
        <w:ind w:left="720"/>
      </w:pPr>
      <w:r/>
      <w:hyperlink r:id="rId15">
        <w:r>
          <w:rPr>
            <w:color w:val="0000EE"/>
            <w:u w:val="single"/>
          </w:rPr>
          <w:t>https://www.scrapeless.com/en/blog/proxy-server</w:t>
        </w:r>
      </w:hyperlink>
      <w:r>
        <w:t xml:space="preserve"> - This article provides an overview of proxy servers, explaining their function as intermediaries between users and the internet, enhancing security, bypassing content restrictions, and improving browsing performance. It details various types of proxy servers, including residential, data center, and mobile proxies, discussing their characteristics, benefits, and suitable use cases. The piece also offers guidance on selecting a proxy server provider, considering factors such as reliability, speed, security features, and customer support, to ensure optimal performance for web scraping and other online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et.com/tech/services-and-software/proxies-web-scraping-ultimate-guide/" TargetMode="External"/><Relationship Id="rId10" Type="http://schemas.openxmlformats.org/officeDocument/2006/relationships/hyperlink" Target="https://www.webharvy.com/articles/proxy-servers-for-web-scraping.html" TargetMode="External"/><Relationship Id="rId11" Type="http://schemas.openxmlformats.org/officeDocument/2006/relationships/hyperlink" Target="https://iemlabs.com/blogs/proxy-servers-for-web-scraping-benefits-types-purchasing-tips/" TargetMode="External"/><Relationship Id="rId12" Type="http://schemas.openxmlformats.org/officeDocument/2006/relationships/hyperlink" Target="https://proxy-seller.com/blog/what_are_proxies_for_web_scraping_used_for/" TargetMode="External"/><Relationship Id="rId13" Type="http://schemas.openxmlformats.org/officeDocument/2006/relationships/hyperlink" Target="https://www.techradar.com/best/proxy" TargetMode="External"/><Relationship Id="rId14" Type="http://schemas.openxmlformats.org/officeDocument/2006/relationships/hyperlink" Target="https://www.techradar.com/reviews/webshare-proxy-servers" TargetMode="External"/><Relationship Id="rId15" Type="http://schemas.openxmlformats.org/officeDocument/2006/relationships/hyperlink" Target="https://www.scrapeless.com/en/blog/proxy-serv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