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plagiarism scandal exposes perils for PR industry’s credibility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growing row over AI-generated content has put a public relations firm under scrutiny after allegations that its National Today website lifted reporting from other outlets, rewrote it with artificial intelligence and published it as original material. Futurism first reported that the site had repackaged its work without attribution, and other journalists soon said they had found similar copying from their own publications. The result has been a rare moment of alarm not just in journalism, but inside the PR industry itself.</w:t>
      </w:r>
      <w:r/>
    </w:p>
    <w:p>
      <w:r/>
      <w:r>
        <w:t>According to Futurism, National Today’s output included rewritten versions of stories from both large and small newsrooms, with direct quotes and other distinctive details retained without credit. Journalists including Robert Cox of Talk of the Sound and Ryan Burns of the Lost Coast Outpost also said they identified material taken from their reporting, suggesting the problem was not isolated. Some of the stories at issue have since been removed.</w:t>
      </w:r>
      <w:r/>
    </w:p>
    <w:p>
      <w:r/>
      <w:r>
        <w:t>What has made the episode stand out is the identity of the site behind it. National Today is operated by TOP Agency, a digital public relations firm that says it has worked with major brands. The site itself was founded in 2017 and originally focused on obscure holidays, but it later expanded into a news operation that, according to the reporting, appears to have relied on AI to generate local-style articles. Critics say that shift turned the platform into a shortcut for manufactured coverage rather than a genuine news service.</w:t>
      </w:r>
      <w:r/>
    </w:p>
    <w:p>
      <w:r/>
      <w:r>
        <w:t>The backlash has not come only from journalists. AMPLIFY, a public relations and legal marketing agency, issued a statement on April 22 warning that the conduct attributed to National Today raises legal and reputational concerns and contributes to what it called a dangerous erosion of trust. The company argued that the wider industry is already fighting cynicism about spin and manipulation, and that AI has now made it easier to scale the worst habits. Axios has separately reported that another AI-driven local news operation, Nota, shut down after a plagiarism scandal involving dozens of outlets and journalists, underlining how quickly these models can collapse when editorial checks are absent.</w:t>
      </w:r>
      <w:r/>
    </w:p>
    <w:p>
      <w:r/>
      <w:r>
        <w:t>At the centre of the National Today dispute is a broader question about the direction of public relations. PR has always depended on influence, but it also depends on credibility, and that is exactly what is threatened when content is presented as news while borrowing from real reporting. As the controversy shows, the harm is shared: journalists lose traffic and recognition, readers are fed unreliable material, clients may pay for coverage that carries little value, and the PR sector itself absorbs more damage to its reputation. In that sense, the issue is not simply plagiarism. It is a warning about what happens when AI is used to erase the distance between publicity and journalism.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[6]</w:t>
        </w:r>
      </w:hyperlink>
      <w:r>
        <w:t xml:space="preserve">- Paragraph 2: </w:t>
      </w:r>
      <w:hyperlink r:id="rId10">
        <w:r>
          <w:rPr>
            <w:color w:val="0000EE"/>
            <w:u w:val="single"/>
          </w:rPr>
          <w:t>[3]</w:t>
        </w:r>
      </w:hyperlink>
      <w:r>
        <w:t xml:space="preserve">, </w:t>
      </w:r>
      <w:hyperlink r:id="rId9">
        <w:r>
          <w:rPr>
            <w:color w:val="0000EE"/>
            <w:u w:val="single"/>
          </w:rPr>
          <w:t>[6]</w:t>
        </w:r>
      </w:hyperlink>
      <w:r>
        <w:t xml:space="preserve">- Paragraph 3: </w:t>
      </w:r>
      <w:hyperlink r:id="rId9">
        <w:r>
          <w:rPr>
            <w:color w:val="0000EE"/>
            <w:u w:val="single"/>
          </w:rPr>
          <w:t>[6]</w:t>
        </w:r>
      </w:hyperlink>
      <w:r>
        <w:t xml:space="preserve">, </w:t>
      </w:r>
      <w:hyperlink r:id="rId11">
        <w:r>
          <w:rPr>
            <w:color w:val="0000EE"/>
            <w:u w:val="single"/>
          </w:rPr>
          <w:t>[7]</w:t>
        </w:r>
      </w:hyperlink>
      <w:r>
        <w:t xml:space="preserve">- Paragraph 4: </w:t>
      </w:r>
      <w:hyperlink r:id="rId12">
        <w:r>
          <w:rPr>
            <w:color w:val="0000EE"/>
            <w:u w:val="single"/>
          </w:rPr>
          <w:t>[2]</w:t>
        </w:r>
      </w:hyperlink>
      <w:r>
        <w:t xml:space="preserve">, </w:t>
      </w:r>
      <w:hyperlink r:id="rId13">
        <w:r>
          <w:rPr>
            <w:color w:val="0000EE"/>
            <w:u w:val="single"/>
          </w:rPr>
          <w:t>[4]</w:t>
        </w:r>
      </w:hyperlink>
      <w:r>
        <w:t xml:space="preserve">- Paragraph 5: </w:t>
      </w:r>
      <w:hyperlink r:id="rId12">
        <w:r>
          <w:rPr>
            <w:color w:val="0000EE"/>
            <w:u w:val="single"/>
          </w:rPr>
          <w:t>[2]</w:t>
        </w:r>
      </w:hyperlink>
      <w:r>
        <w:t xml:space="preserve">, </w:t>
      </w:r>
      <w:hyperlink r:id="rId13">
        <w:r>
          <w:rPr>
            <w:color w:val="0000EE"/>
            <w:u w:val="single"/>
          </w:rPr>
          <w:t>[4]</w:t>
        </w:r>
      </w:hyperlink>
      <w:r>
        <w:t xml:space="preserve">, </w:t>
      </w:r>
      <w:hyperlink r:id="rId9">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https://www.plagiarismtoday.com/2026/04/23/ai-plagiarism-and-public-relations/</w:t>
        </w:r>
      </w:hyperlink>
      <w:r>
        <w:t xml:space="preserve"> - Please view link - unable to able to access data</w:t>
      </w:r>
      <w:r/>
    </w:p>
    <w:p>
      <w:pPr>
        <w:pStyle w:val="ListNumber"/>
        <w:spacing w:line="240" w:lineRule="auto"/>
        <w:ind w:left="720"/>
      </w:pPr>
      <w:r/>
      <w:hyperlink r:id="rId12">
        <w:r>
          <w:rPr>
            <w:color w:val="0000EE"/>
            <w:u w:val="single"/>
          </w:rPr>
          <w:t>https://www.globenewswire.com/news-release/2026/04/22/3279442/0/en/amplify-sounds-alarm-as-pr-firm-linked-to-widespread-ai-content-theft.html</w:t>
        </w:r>
      </w:hyperlink>
      <w:r>
        <w:t xml:space="preserve"> - On April 22, 2026, AMPLIFY, a public relations and legal marketing agency, raised concerns about National Today, a platform operated by TOP Agency. Reports indicate that National Today has been publishing AI-generated articles that allegedly plagiarize original reporting from legitimate news outlets without attribution. The articles have been found to include factual errors, fabricated quotes, and placeholder names, raising concerns about misinformation being distributed at scale. AMPLIFY emphasizes the legal and reputational implications of such practices and warns of a dangerous erosion of trust in the media industry. (</w:t>
      </w:r>
      <w:hyperlink r:id="rId15">
        <w:r>
          <w:rPr>
            <w:color w:val="0000EE"/>
            <w:u w:val="single"/>
          </w:rPr>
          <w:t>globenewswire.com</w:t>
        </w:r>
      </w:hyperlink>
      <w:r>
        <w:t>)</w:t>
      </w:r>
      <w:r/>
    </w:p>
    <w:p>
      <w:pPr>
        <w:pStyle w:val="ListNumber"/>
        <w:spacing w:line="240" w:lineRule="auto"/>
        <w:ind w:left="720"/>
      </w:pPr>
      <w:r/>
      <w:hyperlink r:id="rId10">
        <w:r>
          <w:rPr>
            <w:color w:val="0000EE"/>
            <w:u w:val="single"/>
          </w:rPr>
          <w:t>https://www.futurism.com/artificial-intelligence/national-today-ai-plagiarizing</w:t>
        </w:r>
      </w:hyperlink>
      <w:r>
        <w:t xml:space="preserve"> - Futurism reports that National Today, a site operated by TOP Agency, has been systematically republishing reworded versions of original journalism, including direct quotes, without attribution. The scope of the issue appears widespread, impacting both national publications and smaller local newsrooms. The AI-generated articles often contain factual errors and fabricated quotes, raising concerns about misinformation being distributed at scale. The article highlights the need for ethical guidelines and oversight mechanisms in the use of AI for content creation. (</w:t>
      </w:r>
      <w:hyperlink r:id="rId16">
        <w:r>
          <w:rPr>
            <w:color w:val="0000EE"/>
            <w:u w:val="single"/>
          </w:rPr>
          <w:t>futurism.com</w:t>
        </w:r>
      </w:hyperlink>
      <w:r>
        <w:t>)</w:t>
      </w:r>
      <w:r/>
    </w:p>
    <w:p>
      <w:pPr>
        <w:pStyle w:val="ListNumber"/>
        <w:spacing w:line="240" w:lineRule="auto"/>
        <w:ind w:left="720"/>
      </w:pPr>
      <w:r/>
      <w:hyperlink r:id="rId13">
        <w:r>
          <w:rPr>
            <w:color w:val="0000EE"/>
            <w:u w:val="single"/>
          </w:rPr>
          <w:t>https://www.axios.com/local/richmond/2026/04/03/nota-ai-news-sites-shut-down-plagiarism</w:t>
        </w:r>
      </w:hyperlink>
      <w:r>
        <w:t xml:space="preserve"> - Axios reports that Nota News, an AI-powered local news network, shut down following a widespread plagiarism scandal. Investigations revealed over 70 instances of plagiarized content from at least 29 news outlets and 53 journalists. Nota had claimed that all stories were fact-checked and editorially managed, but it was found that their tools repurposed content from local media and published it under different bylines. The incident highlights growing concerns about AI’s role in journalism without robust editorial oversight. (</w:t>
      </w:r>
      <w:hyperlink r:id="rId17">
        <w:r>
          <w:rPr>
            <w:color w:val="0000EE"/>
            <w:u w:val="single"/>
          </w:rPr>
          <w:t>axios.com</w:t>
        </w:r>
      </w:hyperlink>
      <w:r>
        <w:t>)</w:t>
      </w:r>
      <w:r/>
    </w:p>
    <w:p>
      <w:pPr>
        <w:pStyle w:val="ListNumber"/>
        <w:spacing w:line="240" w:lineRule="auto"/>
        <w:ind w:left="720"/>
      </w:pPr>
      <w:r/>
      <w:hyperlink r:id="rId18">
        <w:r>
          <w:rPr>
            <w:color w:val="0000EE"/>
            <w:u w:val="single"/>
          </w:rPr>
          <w:t>https://www.northcoastjournal.com/</w:t>
        </w:r>
      </w:hyperlink>
      <w:r>
        <w:t xml:space="preserve"> - The North Coast Journal is a publication based in Eureka, California, covering local news, arts, and culture. The journal has been a source of original reporting that has been allegedly plagiarized by National Today. The publication offers in-depth coverage of local events and issues, serving the Humboldt County community. (</w:t>
      </w:r>
      <w:hyperlink r:id="rId19">
        <w:r>
          <w:rPr>
            <w:color w:val="0000EE"/>
            <w:u w:val="single"/>
          </w:rPr>
          <w:t>northcoastjournal.com</w:t>
        </w:r>
      </w:hyperlink>
      <w:r>
        <w:t>)</w:t>
      </w:r>
      <w:r/>
    </w:p>
    <w:p>
      <w:pPr>
        <w:pStyle w:val="ListNumber"/>
        <w:spacing w:line="240" w:lineRule="auto"/>
        <w:ind w:left="720"/>
      </w:pPr>
      <w:r/>
      <w:hyperlink r:id="rId9">
        <w:r>
          <w:rPr>
            <w:color w:val="0000EE"/>
            <w:u w:val="single"/>
          </w:rPr>
          <w:t>https://www.plagiarismtoday.com/2026/04/23/ai-plagiarism-and-public-relations/</w:t>
        </w:r>
      </w:hyperlink>
      <w:r>
        <w:t xml:space="preserve"> - Plagiarism Today discusses the issue of AI-driven plagiarism in the public relations industry, focusing on National Today, a site operated by TOP Agency. The article highlights how PR firms are using AI to create news content that often plagiarizes original journalism, raising ethical and legal concerns. The piece emphasizes the need for ethical guidelines and oversight mechanisms in the use of AI for content creation.</w:t>
      </w:r>
      <w:r/>
    </w:p>
    <w:p>
      <w:pPr>
        <w:pStyle w:val="ListNumber"/>
        <w:spacing w:line="240" w:lineRule="auto"/>
        <w:ind w:left="720"/>
      </w:pPr>
      <w:r/>
      <w:hyperlink r:id="rId11">
        <w:r>
          <w:rPr>
            <w:color w:val="0000EE"/>
            <w:u w:val="single"/>
          </w:rPr>
          <w:t>https://www.mediagazer.com/260417/p10</w:t>
        </w:r>
      </w:hyperlink>
      <w:r>
        <w:t xml:space="preserve"> - Mediagazer highlights a report by Maggie Harrison Dupré of Futurism, detailing how National Today, a site operated by TOP Agency, has been plagiarizing content from various news outlets. The report notes that National Today publishes content that mimics local news sites, often lifting material from original journalism without attribution. The article underscores the ethical issues surrounding AI-generated content and the importance of proper attribution. (</w:t>
      </w:r>
      <w:hyperlink r:id="rId20">
        <w:r>
          <w:rPr>
            <w:color w:val="0000EE"/>
            <w:u w:val="single"/>
          </w:rPr>
          <w:t>mediagazer.com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giarismtoday.com/2026/04/23/ai-plagiarism-and-public-relations/" TargetMode="External"/><Relationship Id="rId10" Type="http://schemas.openxmlformats.org/officeDocument/2006/relationships/hyperlink" Target="https://www.futurism.com/artificial-intelligence/national-today-ai-plagiarizing" TargetMode="External"/><Relationship Id="rId11" Type="http://schemas.openxmlformats.org/officeDocument/2006/relationships/hyperlink" Target="https://www.mediagazer.com/260417/p10" TargetMode="External"/><Relationship Id="rId12" Type="http://schemas.openxmlformats.org/officeDocument/2006/relationships/hyperlink" Target="https://www.globenewswire.com/news-release/2026/04/22/3279442/0/en/amplify-sounds-alarm-as-pr-firm-linked-to-widespread-ai-content-theft.html" TargetMode="External"/><Relationship Id="rId13" Type="http://schemas.openxmlformats.org/officeDocument/2006/relationships/hyperlink" Target="https://www.axios.com/local/richmond/2026/04/03/nota-ai-news-sites-shut-down-plagiarism"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news-release/2026/04/22/3279442/0/en/amplify-sounds-alarm-as-pr-firm-linked-to-widespread-ai-content-theft.html?utm_source=openai" TargetMode="External"/><Relationship Id="rId16" Type="http://schemas.openxmlformats.org/officeDocument/2006/relationships/hyperlink" Target="https://futurism.com/artificial-intelligence/national-today-ai-plagiarizing//?utm_source=openai" TargetMode="External"/><Relationship Id="rId17" Type="http://schemas.openxmlformats.org/officeDocument/2006/relationships/hyperlink" Target="https://www.axios.com/local/richmond/2026/04/03/nota-ai-news-sites-shut-down-plagiarism?utm_source=openai" TargetMode="External"/><Relationship Id="rId18" Type="http://schemas.openxmlformats.org/officeDocument/2006/relationships/hyperlink" Target="https://www.northcoastjournal.com/" TargetMode="External"/><Relationship Id="rId19" Type="http://schemas.openxmlformats.org/officeDocument/2006/relationships/hyperlink" Target="https://www.northcoastjournal.com/?utm_source=openai" TargetMode="External"/><Relationship Id="rId20" Type="http://schemas.openxmlformats.org/officeDocument/2006/relationships/hyperlink" Target="https://mediagazer.com/260417/p1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