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FTC case intensifies debate over AI training data sourcing and transparency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U.S. privacy case has reignited debate over how companies source the material used to train artificial intelligence, after the Federal Trade Commission said OkCupid had shared millions of user photos and associated data with a facial-recognition firm without properly informing users. The regulator said the material was passed to Clarifai in 2014 and included images, demographic details and location data, despite OkCupid’s privacy promises.</w:t>
      </w:r>
      <w:r/>
    </w:p>
    <w:p>
      <w:r/>
      <w:r>
        <w:t>According to the FTC, the problem was not a security breach but a disclosure practice that misled users about where their information could go. The agency said OkCupid had told people personal data would not be shared with unrelated third parties without notice and an opportunity to opt out, yet that did not happen in this case. The complaint also pointed to executives with ties to Clarifai, which helped facilitate the data transfer.</w:t>
      </w:r>
      <w:r/>
    </w:p>
    <w:p>
      <w:r/>
      <w:r>
        <w:t>Clarifai later deleted the roughly 3 million photos it had received, along with the model trained on them, in April 2026, according to TechCrunch. But the episode has underscored a wider concern in the AI industry: data gathered for one purpose can be quietly repurposed for another, especially when the information is rich in labels, context and identity clues. Dating apps are particularly attractive training grounds because users supply both images and personal descriptors.</w:t>
      </w:r>
      <w:r/>
    </w:p>
    <w:p>
      <w:r/>
      <w:r>
        <w:t>The settlement with Match Group also reflects a tougher regulatory climate. The FTC said the company is now barred from misrepresenting how it handles user privacy and must provide compliance certification, while reporting indicates no civil fines were imposed for future violations in the agreement. In Europe, similar conduct would likely face heavier scrutiny under the GDPR, where consent and transparency requirements are stricter. The broader lesson is that AI development is increasingly being judged not only on technical ambition, but on how honestly the data behind it was obtained and used.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4">
        <w:r>
          <w:rPr>
            <w:color w:val="0000EE"/>
            <w:u w:val="single"/>
          </w:rPr>
          <w:t>[3]</w:t>
        </w:r>
      </w:hyperlink>
      <w:r>
        <w:t xml:space="preserve">, </w:t>
      </w:r>
      <w:hyperlink r:id="rId11">
        <w:r>
          <w:rPr>
            <w:color w:val="0000EE"/>
            <w:u w:val="single"/>
          </w:rPr>
          <w:t>[4]</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https://www.bitcoinbazis.hu/randiapp-adatbazis-igy-tanul-az-ai-a-fotoidbol/</w:t>
        </w:r>
      </w:hyperlink>
      <w:r>
        <w:t xml:space="preserve"> - Please view link - unable to able to access data</w:t>
      </w:r>
      <w:r/>
    </w:p>
    <w:p>
      <w:pPr>
        <w:pStyle w:val="ListNumber"/>
        <w:spacing w:line="240" w:lineRule="auto"/>
        <w:ind w:left="720"/>
      </w:pPr>
      <w:r/>
      <w:hyperlink r:id="rId10">
        <w:r>
          <w:rPr>
            <w:color w:val="0000EE"/>
            <w:u w:val="single"/>
          </w:rPr>
          <w:t>https://techcrunch.com/2026/04/21/clarifai-okcupid-facial-recognition-ai-ftc-settlement/</w:t>
        </w:r>
      </w:hyperlink>
      <w:r>
        <w:t xml:space="preserve"> - In April 2026, Clarifai, an AI platform, deleted 3 million photos it received from OkCupid to train its facial recognition AI. The Federal Trade Commission (FTC) investigated and found that in 2014, OkCupid shared user-uploaded photos, along with demographic and location data, with Clarifai without user consent, violating OkCupid's privacy policies. The FTC's investigation revealed that OkCupid's executives, who had invested in Clarifai, facilitated this data sharing, leading to a settlement that prohibits OkCupid from misrepresenting its privacy practices and requires compliance certification.</w:t>
      </w:r>
      <w:r/>
    </w:p>
    <w:p>
      <w:pPr>
        <w:pStyle w:val="ListNumber"/>
        <w:spacing w:line="240" w:lineRule="auto"/>
        <w:ind w:left="720"/>
      </w:pPr>
      <w:r/>
      <w:hyperlink r:id="rId14">
        <w:r>
          <w:rPr>
            <w:color w:val="0000EE"/>
            <w:u w:val="single"/>
          </w:rPr>
          <w:t>https://www.investing.com/news/stock-market-news/match-group-settles-us-ftc-claims-it-illegally-shared-okcupid-user-data-4588291</w:t>
        </w:r>
      </w:hyperlink>
      <w:r>
        <w:t xml:space="preserve"> - In March 2026, Match Group settled a lawsuit with the U.S. Federal Trade Commission (FTC) over allegations that it illegally shared OkCupid user data. The FTC claimed that OkCupid provided nearly 3 million user photos, along with demographic and location data, to Clarifai, a facial recognition technology company, in 2014 without informing users, violating OkCupid's privacy policies. The settlement prohibits Match Group from misrepresenting user information privacy and requires compliance certification, though no civil fines were imposed for future violations.</w:t>
      </w:r>
      <w:r/>
    </w:p>
    <w:p>
      <w:pPr>
        <w:pStyle w:val="ListNumber"/>
        <w:spacing w:line="240" w:lineRule="auto"/>
        <w:ind w:left="720"/>
      </w:pPr>
      <w:r/>
      <w:hyperlink r:id="rId11">
        <w:r>
          <w:rPr>
            <w:color w:val="0000EE"/>
            <w:u w:val="single"/>
          </w:rPr>
          <w:t>https://www.ftc.gov/news-events/news/press-releases/2026/03/ftc-takes-action-against-match-okcupid-deceiving-users-sharing-personal-data-third-party</w:t>
        </w:r>
      </w:hyperlink>
      <w:r>
        <w:t xml:space="preserve"> - In March 2026, the Federal Trade Commission (FTC) took action against OkCupid and its affiliate Match Group Americas for deceiving users by sharing personal data, including photos and location information, with an unrelated third party, contrary to OkCupid's privacy promises. The FTC alleged that OkCupid provided nearly 3 million user photos to Clarifai, a facial recognition technology company, in 2014 without informing users or offering an opt-out, violating OkCupid's privacy policies. The settlement prohibits misrepresentation of privacy practices and requires compliance certification.</w:t>
      </w:r>
      <w:r/>
    </w:p>
    <w:p>
      <w:pPr>
        <w:pStyle w:val="ListNumber"/>
        <w:spacing w:line="240" w:lineRule="auto"/>
        <w:ind w:left="720"/>
      </w:pPr>
      <w:r/>
      <w:hyperlink r:id="rId16">
        <w:r>
          <w:rPr>
            <w:color w:val="0000EE"/>
            <w:u w:val="single"/>
          </w:rPr>
          <w:t>https://www.trustfinance.com/en-US/blog/match-group-settles-ftc-lawsuit-over-okcupid-user-data</w:t>
        </w:r>
      </w:hyperlink>
      <w:r>
        <w:t xml:space="preserve"> - In March 2026, Match Group, the parent company of OkCupid, settled a lawsuit with the U.S. Federal Trade Commission (FTC) over allegations that it illegally shared personal user data with a third-party firm. The FTC's lawsuit centered on events from 2014, alleging that OkCupid provided user data, including photos, demographic details, and location information, to Clarifai, a facial recognition technology company, without user consent and in contradiction to OkCupid’s stated privacy policies at the time.</w:t>
      </w:r>
      <w:r/>
    </w:p>
    <w:p>
      <w:pPr>
        <w:pStyle w:val="ListNumber"/>
        <w:spacing w:line="240" w:lineRule="auto"/>
        <w:ind w:left="720"/>
      </w:pPr>
      <w:r/>
      <w:hyperlink r:id="rId13">
        <w:r>
          <w:rPr>
            <w:color w:val="0000EE"/>
            <w:u w:val="single"/>
          </w:rPr>
          <w:t>https://petapixel.com/2026/04/02/ftc-says-okcupid-shared-three-million-user-photos-with-facial-recognition-firm/</w:t>
        </w:r>
      </w:hyperlink>
      <w:r>
        <w:t xml:space="preserve"> - In April 2026, the Federal Trade Commission (FTC) revealed that OkCupid shared nearly 3 million user photos with Clarifai, a facial recognition company, without informing users. This action violated OkCupid's privacy policies, which stated that personal information would not be shared without notice and an opt-out opportunity. The FTC's complaint alleges that OkCupid provided access to user photos, along with demographic and location data, to Clarifai in 2014, leading to a settlement that prohibits misrepresentation of privacy practices and requires compliance certification.</w:t>
      </w:r>
      <w:r/>
    </w:p>
    <w:p>
      <w:pPr>
        <w:pStyle w:val="ListNumber"/>
        <w:spacing w:line="240" w:lineRule="auto"/>
        <w:ind w:left="720"/>
      </w:pPr>
      <w:r/>
      <w:hyperlink r:id="rId12">
        <w:r>
          <w:rPr>
            <w:color w:val="0000EE"/>
            <w:u w:val="single"/>
          </w:rPr>
          <w:t>https://krro.com/2026/03/30/match-group-settles-us-ftc-claims-it-illegally-shared-okcupid-user-data/</w:t>
        </w:r>
      </w:hyperlink>
      <w:r>
        <w:t xml:space="preserve"> - In March 2026, Match Group agreed to settle a U.S. Federal Trade Commission (FTC) lawsuit claiming it gave an outside company unauthorized access to personal data belonging to millions of users of the OkCupid dating app. The FTC said OkCupid users were never told their information—including nearly 3 million photos, demographic information, and location data—would be shared in 2014 with Clarifai, a facial recognition technology company, contrary to OkCupid's privacy policies. The settlement prohibits Match from misrepresenting the privacy of user information and requires compliance certification.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tcoinbazis.hu/randiapp-adatbazis-igy-tanul-az-ai-a-fotoidbol/" TargetMode="External"/><Relationship Id="rId10" Type="http://schemas.openxmlformats.org/officeDocument/2006/relationships/hyperlink" Target="https://techcrunch.com/2026/04/21/clarifai-okcupid-facial-recognition-ai-ftc-settlement/" TargetMode="External"/><Relationship Id="rId11" Type="http://schemas.openxmlformats.org/officeDocument/2006/relationships/hyperlink" Target="https://www.ftc.gov/news-events/news/press-releases/2026/03/ftc-takes-action-against-match-okcupid-deceiving-users-sharing-personal-data-third-party" TargetMode="External"/><Relationship Id="rId12" Type="http://schemas.openxmlformats.org/officeDocument/2006/relationships/hyperlink" Target="https://krro.com/2026/03/30/match-group-settles-us-ftc-claims-it-illegally-shared-okcupid-user-data/" TargetMode="External"/><Relationship Id="rId13" Type="http://schemas.openxmlformats.org/officeDocument/2006/relationships/hyperlink" Target="https://petapixel.com/2026/04/02/ftc-says-okcupid-shared-three-million-user-photos-with-facial-recognition-firm/" TargetMode="External"/><Relationship Id="rId14" Type="http://schemas.openxmlformats.org/officeDocument/2006/relationships/hyperlink" Target="https://www.investing.com/news/stock-market-news/match-group-settles-us-ftc-claims-it-illegally-shared-okcupid-user-data-4588291" TargetMode="External"/><Relationship Id="rId15" Type="http://schemas.openxmlformats.org/officeDocument/2006/relationships/hyperlink" Target="https://www.noahwire.com" TargetMode="External"/><Relationship Id="rId16" Type="http://schemas.openxmlformats.org/officeDocument/2006/relationships/hyperlink" Target="https://www.trustfinance.com/en-US/blog/match-group-settles-ftc-lawsuit-over-okcupid-user-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