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begins testing AI disclosure labels to enhance transparency in track credits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has begun quietly rolling out a beta feature that flags the use of artificial intelligence in track credits, bringing a new layer of disclosure to the mobile app’s Song Credits section. The labels currently appear for some releases delivered through DistroKid, with Spotify saying the system will expand to other distributors over time.</w:t>
      </w:r>
      <w:r/>
    </w:p>
    <w:p>
      <w:r/>
      <w:r>
        <w:t>The move marks a more visible step in the company’s push on transparency after it outlined broader AI protections last September. Spotify has said the labels are based on voluntary disclosures from distributors, creators and rights holders, and that the credits can identify AI involvement in areas such as vocals, lyrics and production. The company’s support materials also say the information can appear in the Now Playing view on mobile devices.</w:t>
      </w:r>
      <w:r/>
    </w:p>
    <w:p>
      <w:r/>
      <w:r>
        <w:t>That voluntary model, however, leaves clear gaps. If a track does not carry an AI credit, that does not mean AI was not used in making it. DistroKid’s guidance makes a similar distinction, saying the labels are intended for cases where AI generated part of the track, rather than for routine tools such as pitch correction or AI-assisted mixing.</w:t>
      </w:r>
      <w:r/>
    </w:p>
    <w:p>
      <w:r/>
      <w:r>
        <w:t>The development comes as music platforms settle on different approaches to AI disclosure. Deezer has moved towards automatic tagging for AI-assisted music, while Apple Music has introduced Transparency Tags that labels are required to include in delivery, according to industry reporting. Spotify’s approach is less prescriptive, and the impact will depend on how many distributors adopt the feature and how rigorously those disclosures are applied.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https://www.digitalmusicnews.com/2026/04/22/spotify-tests-ai-credit-labels-distrokid/</w:t>
        </w:r>
      </w:hyperlink>
      <w:r>
        <w:t xml:space="preserve"> - Please view link - unable to able to access data</w:t>
      </w:r>
      <w:r/>
    </w:p>
    <w:p>
      <w:pPr>
        <w:pStyle w:val="ListNumber"/>
        <w:spacing w:line="240" w:lineRule="auto"/>
        <w:ind w:left="720"/>
      </w:pPr>
      <w:r/>
      <w:hyperlink r:id="rId9">
        <w:r>
          <w:rPr>
            <w:color w:val="0000EE"/>
            <w:u w:val="single"/>
          </w:rPr>
          <w:t>https://www.digitalmusicnews.com/2026/04/22/spotify-tests-ai-credit-labels-distrokid/</w:t>
        </w:r>
      </w:hyperlink>
      <w:r>
        <w:t xml:space="preserve"> - Spotify is introducing a beta feature that allows listeners to view AI contributions within track credits on the mobile app. Initially, this feature is available to artists distributing through DistroKid, with plans for broader expansion. The system relies on voluntary disclosures from creators and rights holders, and the absence of an AI credit does not confirm that AI tools were not used in the creation process. This move aligns with Spotify's earlier efforts to strengthen AI protections and content integrity, following a September 2025 announcement outlining initiatives to 'strengthen AI protections.'</w:t>
      </w:r>
      <w:r/>
    </w:p>
    <w:p>
      <w:pPr>
        <w:pStyle w:val="ListNumber"/>
        <w:spacing w:line="240" w:lineRule="auto"/>
        <w:ind w:left="720"/>
      </w:pPr>
      <w:r/>
      <w:hyperlink r:id="rId10">
        <w:r>
          <w:rPr>
            <w:color w:val="0000EE"/>
            <w:u w:val="single"/>
          </w:rPr>
          <w:t>https://support.spotify.com/za-zu/artists/article/ai-credits/</w:t>
        </w:r>
      </w:hyperlink>
      <w:r>
        <w:t xml:space="preserve"> - Spotify's AI credits feature enables artists to disclose when specific parts of a track are generated with AI, such as lyrics, vocals, or production. These credits appear in the 'Song Credits' section and the 'Now Playing' view on mobile devices. To add AI credits, artists must work through their distributor, and the feature is currently in beta, available with certain distributors. This initiative is part of Spotify's broader commitment to transparency and trust in the music ecosystem.</w:t>
      </w:r>
      <w:r/>
    </w:p>
    <w:p>
      <w:pPr>
        <w:pStyle w:val="ListNumber"/>
        <w:spacing w:line="240" w:lineRule="auto"/>
        <w:ind w:left="720"/>
      </w:pPr>
      <w:r/>
      <w:hyperlink r:id="rId12">
        <w:r>
          <w:rPr>
            <w:color w:val="0000EE"/>
            <w:u w:val="single"/>
          </w:rPr>
          <w:t>https://support.distrokid.com/hc/en-us/articles/50784235803411-What-Are-AI-Credits</w:t>
        </w:r>
      </w:hyperlink>
      <w:r>
        <w:t xml:space="preserve"> - DistroKid's AI Credits allow artists to disclose when AI has generated parts of their track, such as lyrics, vocals, or instrumental performance. This information is displayed on streaming services like Spotify and Apple Music, providing listeners with insight into the creation process. AI Credits are intended for instances where AI has been used to generate content, not for tools like pitch correction or AI-assisted mixing. Artists can add AI Credits during the upload process through their distributor.</w:t>
      </w:r>
      <w:r/>
    </w:p>
    <w:p>
      <w:pPr>
        <w:pStyle w:val="ListNumber"/>
        <w:spacing w:line="240" w:lineRule="auto"/>
        <w:ind w:left="720"/>
      </w:pPr>
      <w:r/>
      <w:hyperlink r:id="rId11">
        <w:r>
          <w:rPr>
            <w:color w:val="0000EE"/>
            <w:u w:val="single"/>
          </w:rPr>
          <w:t>https://newsroom.spotify.com/2025-09-25/spotify-strengthens-ai-protections/</w:t>
        </w:r>
      </w:hyperlink>
      <w:r>
        <w:t xml:space="preserve"> - Spotify has announced enhanced AI protections for artists, songwriters, and producers, focusing on combating impersonation, spam, and deception. The company is implementing a new spam filtering system and supporting the DDEX standard for AI disclosures in music credits. These measures aim to provide greater transparency and trust in the music ecosystem, ensuring that listeners are informed about the role of AI in the music they stream.</w:t>
      </w:r>
      <w:r/>
    </w:p>
    <w:p>
      <w:pPr>
        <w:pStyle w:val="ListNumber"/>
        <w:spacing w:line="240" w:lineRule="auto"/>
        <w:ind w:left="720"/>
      </w:pPr>
      <w:r/>
      <w:hyperlink r:id="rId13">
        <w:r>
          <w:rPr>
            <w:color w:val="0000EE"/>
            <w:u w:val="single"/>
          </w:rPr>
          <w:t>https://techcrunch.com/2025/09/25/spotify-updates-ai-policy-to-label-tracks-cut-down-on-spam/</w:t>
        </w:r>
      </w:hyperlink>
      <w:r>
        <w:t xml:space="preserve"> - Spotify has updated its AI policy to better indicate when AI is used in music creation, aiming to reduce spam and clarify the use of unauthorized voice clones. The company is adopting the DDEX system for AI disclosures in music credits and introducing a new music spam filter to detect and prevent bad actors. These changes are part of Spotify's efforts to strengthen AI protections and maintain content integrity on its platform.</w:t>
      </w:r>
      <w:r/>
    </w:p>
    <w:p>
      <w:pPr>
        <w:pStyle w:val="ListNumber"/>
        <w:spacing w:line="240" w:lineRule="auto"/>
        <w:ind w:left="720"/>
      </w:pPr>
      <w:r/>
      <w:hyperlink r:id="rId14">
        <w:r>
          <w:rPr>
            <w:color w:val="0000EE"/>
            <w:u w:val="single"/>
          </w:rPr>
          <w:t>https://www.musicradar.com/music-tech/this-change-is-about-strengthening-trust-across-the-platform-spotify-admits-that-its-removed-75-million-ai-tracks</w:t>
        </w:r>
      </w:hyperlink>
      <w:r>
        <w:t xml:space="preserve"> - Spotify has acknowledged the removal of 75 million AI-generated 'spam' tracks from its platform over the past year, highlighting concerns over low-quality content exploiting the royalty system. In response, Spotify has introduced a new spam filter to identify and demote such content, prevent impersonation through deepfakes, and support the DDEX standard for AI usage disclosure in music creation. These actions aim to build trust and do not target artists who use AI responsibly.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4/22/spotify-tests-ai-credit-labels-distrokid/" TargetMode="External"/><Relationship Id="rId10" Type="http://schemas.openxmlformats.org/officeDocument/2006/relationships/hyperlink" Target="https://support.spotify.com/za-zu/artists/article/ai-credits/" TargetMode="External"/><Relationship Id="rId11" Type="http://schemas.openxmlformats.org/officeDocument/2006/relationships/hyperlink" Target="https://newsroom.spotify.com/2025-09-25/spotify-strengthens-ai-protections/" TargetMode="External"/><Relationship Id="rId12" Type="http://schemas.openxmlformats.org/officeDocument/2006/relationships/hyperlink" Target="https://support.distrokid.com/hc/en-us/articles/50784235803411-What-Are-AI-Credits" TargetMode="External"/><Relationship Id="rId13" Type="http://schemas.openxmlformats.org/officeDocument/2006/relationships/hyperlink" Target="https://techcrunch.com/2025/09/25/spotify-updates-ai-policy-to-label-tracks-cut-down-on-spam/" TargetMode="External"/><Relationship Id="rId14" Type="http://schemas.openxmlformats.org/officeDocument/2006/relationships/hyperlink" Target="https://www.musicradar.com/music-tech/this-change-is-about-strengthening-trust-across-the-platform-spotify-admits-that-its-removed-75-million-ai-track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