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introduces AI credits in music to boost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Spotify has begun rolling out a beta tool that lets artists disclose when generative AI was used in making a track, marking one of the streaming giant’s first visible steps towards labelling AI-assisted music. The feature is appearing first for DistroKid users, with wider distributor support expected in the coming weeks, and will surface on Spotify’s mobile app in the song credits section. According to Spotify’s help pages, listeners can see whether AI was involved in elements such as vocals, lyrics or instrumentals, although the company also cautions that the absence of a credit does not necessarily mean AI was not used.</w:t>
      </w:r>
      <w:r/>
    </w:p>
    <w:p>
      <w:r/>
      <w:r>
        <w:t>The move builds on Spotify’s broader AI policy announced last September, when it said it was tightening protections for artists, songwriters and producers and working with DDEX, the music metadata standards body, on a wider framework for AI disclosure. In updates to that earlier blog post, Spotify said the new credits are meant to be a first step towards transparency, while acknowledging that the system is incomplete because not every distributor is yet able to pass on disclosures. DistroKid’s own guidance says artists should use AI credits when a portion of a song has been generated by AI, but not for routine production tools such as pitch correction or AI-assisted mixing and mastering.</w:t>
      </w:r>
      <w:r/>
    </w:p>
    <w:p>
      <w:r/>
      <w:r>
        <w:t>The timing reflects a wider industry scramble to make sense of AI-generated music, which is becoming harder to distinguish from human-made recordings. Deezer has already introduced its own detection system for fully AI-generated tracks, while Apple Music added transparency tags earlier this year as a delivery requirement for labels and distributors. Reporting by Le Monde in March suggested that convincingly synthetic songs are now circulating at scale, often without listeners realising their origin, adding pressure on platforms to offer clearer labelling.</w:t>
      </w:r>
      <w:r/>
    </w:p>
    <w:p>
      <w:r/>
      <w:r>
        <w:t>Spotify has also been trying to balance transparency with caution. In a September episode of Billboard’s On the Record podcast, the company’s global head of marketing and policy for music business, Sam Duboff, said the industry first needed a common language before settling on a long-term format for disclosure. He argued that artists, songwriters and producers were already experimenting with AI in creative ways, but said the company did not want to wait passively while the technology evolved. The result is an incremental approach: give creators a way to disclose AI use now, then push for a broader industry standard later.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https://www.billboard.com/pro/spotify-launches-ai-credits-music/</w:t>
        </w:r>
      </w:hyperlink>
      <w:r>
        <w:t xml:space="preserve"> - Please view link - unable to able to access data</w:t>
      </w:r>
      <w:r/>
    </w:p>
    <w:p>
      <w:pPr>
        <w:pStyle w:val="ListNumber"/>
        <w:spacing w:line="240" w:lineRule="auto"/>
        <w:ind w:left="720"/>
      </w:pPr>
      <w:r/>
      <w:hyperlink r:id="rId10">
        <w:r>
          <w:rPr>
            <w:color w:val="0000EE"/>
            <w:u w:val="single"/>
          </w:rPr>
          <w:t>https://support.spotify.com/ug-en/article/ai-credits/</w:t>
        </w:r>
      </w:hyperlink>
      <w:r>
        <w:t xml:space="preserve"> - Spotify's AI Credits feature allows artists to disclose when specific parts of a song, such as lyrics, vocals, or instrumentals, were generated using AI. This information is currently available to listeners on the mobile app during the beta phase. To view AI credits, users can tap the three vertical dots and select 'View song credits' or scroll down to 'Credits' in the Now Playing view. Artists can add AI credits through their distributor when uploading music, marking specific roles as AI-generated. The absence of AI credits doesn't necessarily mean AI wasn't used, as not all distributors support this feature yet.</w:t>
      </w:r>
      <w:r/>
    </w:p>
    <w:p>
      <w:pPr>
        <w:pStyle w:val="ListNumber"/>
        <w:spacing w:line="240" w:lineRule="auto"/>
        <w:ind w:left="720"/>
      </w:pPr>
      <w:r/>
      <w:hyperlink r:id="rId12">
        <w:r>
          <w:rPr>
            <w:color w:val="0000EE"/>
            <w:u w:val="single"/>
          </w:rPr>
          <w:t>https://support.distrokid.com/hc/en-us/articles/50784235803411-What-Are-AI-Credits</w:t>
        </w:r>
      </w:hyperlink>
      <w:r>
        <w:t xml:space="preserve"> - DistroKid's AI Credits feature enables artists to disclose when AI has generated parts of their track, such as lyrics, vocals, or instrumental performances. This information is displayed on streaming services like Spotify and Apple Music, allowing listeners to understand how a song was created. AI Credits should be added if a portion of the track was generated by AI, including AI-generated audio, lyrics, or compositions. However, AI Credits are not necessary if AI was only used as a tool for tasks like pitch correction or AI-assisted mixing and mastering.</w:t>
      </w:r>
      <w:r/>
    </w:p>
    <w:p>
      <w:pPr>
        <w:pStyle w:val="ListNumber"/>
        <w:spacing w:line="240" w:lineRule="auto"/>
        <w:ind w:left="720"/>
      </w:pPr>
      <w:r/>
      <w:hyperlink r:id="rId11">
        <w:r>
          <w:rPr>
            <w:color w:val="0000EE"/>
            <w:u w:val="single"/>
          </w:rPr>
          <w:t>https://newsroom.spotify.com/2025-09-25/spotify-strengthens-ai-protections/</w:t>
        </w:r>
      </w:hyperlink>
      <w:r>
        <w:t xml:space="preserve"> - In September 2025, Spotify announced enhanced AI protections for artists, songwriters, and producers. The company introduced measures to combat impersonation, spam, and deception in the music industry, including improved enforcement of impersonation violations, a new spam filtering system, and AI disclosures for music with industry-standard credits. Spotify is collaborating with DDEX, an international standards-setting organization for music metadata, to develop a comprehensive system for labeling AI use across all streaming services, aiming to provide transparency and protect artists from fraudulent activities.</w:t>
      </w:r>
      <w:r/>
    </w:p>
    <w:p>
      <w:pPr>
        <w:pStyle w:val="ListNumber"/>
        <w:spacing w:line="240" w:lineRule="auto"/>
        <w:ind w:left="720"/>
      </w:pPr>
      <w:r/>
      <w:hyperlink r:id="rId14">
        <w:r>
          <w:rPr>
            <w:color w:val="0000EE"/>
            <w:u w:val="single"/>
          </w:rPr>
          <w:t>https://www.techradar.com/audio/spotify/spotify-takes-its-first-major-step-in-tackling-ai-slop-now-artists-can-review-and-approve-what-music-appears-on-their-profile</w:t>
        </w:r>
      </w:hyperlink>
      <w:r>
        <w:t xml:space="preserve"> - Spotify has introduced 'Artist Profile Protection,' a new beta feature that allows artists to review and approve or decline any music released under their name before it appears on their profile. This initiative addresses concerns about AI-generated impersonations and mislabeled tracks, ensuring that listeners are streaming legitimate, artist-approved content. When activated, the tool notifies artists when new content is submitted in their name, providing the opportunity to reject unauthorized releases. This move aims to combat AI-generated 'slop' and restore confidence among users in the authenticity of the music they listen to.</w:t>
      </w:r>
      <w:r/>
    </w:p>
    <w:p>
      <w:pPr>
        <w:pStyle w:val="ListNumber"/>
        <w:spacing w:line="240" w:lineRule="auto"/>
        <w:ind w:left="720"/>
      </w:pPr>
      <w:r/>
      <w:hyperlink r:id="rId16">
        <w:r>
          <w:rPr>
            <w:color w:val="0000EE"/>
            <w:u w:val="single"/>
          </w:rPr>
          <w:t>https://www.musicdelta.com/en/articles/how-to-distribute-ai-music-on-spotify</w:t>
        </w:r>
      </w:hyperlink>
      <w:r>
        <w:t xml:space="preserve"> - Distributing AI-generated music on Spotify involves understanding the platform's policies and selecting the appropriate distribution service. Platforms like DistroKid accept AI-generated music, provided it adheres to streaming services' content guidelines, including owning the rights to the music and ensuring it doesn't infringe on others' rights. It's essential to avoid impersonation, mass-generated spam, and ensure the music doesn't mimic or copy someone else's voice or identity without permission. Following these guidelines helps in successfully distributing AI music on Spotify without facing account issues or content removal.</w:t>
      </w:r>
      <w:r/>
    </w:p>
    <w:p>
      <w:pPr>
        <w:pStyle w:val="ListNumber"/>
        <w:spacing w:line="240" w:lineRule="auto"/>
        <w:ind w:left="720"/>
      </w:pPr>
      <w:r/>
      <w:hyperlink r:id="rId13">
        <w:r>
          <w:rPr>
            <w:color w:val="0000EE"/>
            <w:u w:val="single"/>
          </w:rPr>
          <w:t>https://www.lemonde.fr/en/culture/article/2026/03/29/ai-generated-music-has-the-industry-at-a-loss_6751920_30.html</w:t>
        </w:r>
      </w:hyperlink>
      <w:r>
        <w:t xml:space="preserve"> - The article explores the growing influence of AI-generated music on the industry, highlighting tracks like 'Banc de touche' by Scarlyy2 and 'Mercy on My Grave' by Aventhis, both created entirely by AI and streamed millions of times without most listeners realizing their origins. Tools like Suno and Udio have advanced significantly, enabling users to create convincing songs from simple prompts, making it increasingly difficult to distinguish AI-generated content. Despite concerns, platforms like Spotify refrain from labeling AI-generated tracks, while others like Deezer proactively identify them using spectral fingerprinting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llboard.com/pro/spotify-launches-ai-credits-music/" TargetMode="External"/><Relationship Id="rId10" Type="http://schemas.openxmlformats.org/officeDocument/2006/relationships/hyperlink" Target="https://support.spotify.com/ug-en/article/ai-credits/" TargetMode="External"/><Relationship Id="rId11" Type="http://schemas.openxmlformats.org/officeDocument/2006/relationships/hyperlink" Target="https://newsroom.spotify.com/2025-09-25/spotify-strengthens-ai-protections/" TargetMode="External"/><Relationship Id="rId12" Type="http://schemas.openxmlformats.org/officeDocument/2006/relationships/hyperlink" Target="https://support.distrokid.com/hc/en-us/articles/50784235803411-What-Are-AI-Credits" TargetMode="External"/><Relationship Id="rId13" Type="http://schemas.openxmlformats.org/officeDocument/2006/relationships/hyperlink" Target="https://www.lemonde.fr/en/culture/article/2026/03/29/ai-generated-music-has-the-industry-at-a-loss_6751920_30.html" TargetMode="External"/><Relationship Id="rId14" Type="http://schemas.openxmlformats.org/officeDocument/2006/relationships/hyperlink" Target="https://www.techradar.com/audio/spotify/spotify-takes-its-first-major-step-in-tackling-ai-slop-now-artists-can-review-and-approve-what-music-appears-on-their-profile" TargetMode="External"/><Relationship Id="rId15" Type="http://schemas.openxmlformats.org/officeDocument/2006/relationships/hyperlink" Target="https://www.noahwire.com" TargetMode="External"/><Relationship Id="rId16" Type="http://schemas.openxmlformats.org/officeDocument/2006/relationships/hyperlink" Target="https://www.musicdelta.com/en/articles/how-to-distribute-ai-music-on-spoti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