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Music urges labels to self-report AI involvement with new transparency system</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Apple Music is pushing the music industry to police its own use of artificial intelligence, with vice president Oliver Schusser saying labels and distributors must be the ones to disclose how tracks are made. In an interview with Billboard's "On The Record", he argued that the responsibility sits with the companies delivering the music, not with Apple, as the platform rolls out a new metadata system designed to flag AI involvement.</w:t>
      </w:r>
      <w:r/>
    </w:p>
    <w:p>
      <w:r/>
      <w:r>
        <w:t>The system, called "Transparency Tags", is intended to record where AI has been used across four parts of a release: the sound recording, the composition, the artwork and the music video. According to reports from MacRumors, SoundGuys and MusicRadar, the tags are being introduced as a voluntary disclosure tool for now, with Apple encouraging content providers to be open about how a song was created and to help establish industry-wide norms.</w:t>
      </w:r>
      <w:r/>
    </w:p>
    <w:p>
      <w:r/>
      <w:r>
        <w:t>Apple’s approach appears to be deliberately administrative rather than punitive. Rather than relying on automated detection to scan every upload, the company is asking the parties closest to the recording process to provide the information themselves. Schusser said labels are best placed to know how a track was produced, and he stressed that Apple wants a searchable record of AI use without turning the platform into a policing operation.</w:t>
      </w:r>
      <w:r/>
    </w:p>
    <w:p>
      <w:r/>
      <w:r>
        <w:t>The move also comes against a wider backdrop of concern over synthetic music and fraud on streaming services. Apple Insider reported that Schusser said more than a third of tracks delivered to Apple Music are now "100% AI", yet they account for less than 0.5% of listening, suggesting that generated music is arriving in volume but attracting little audience demand. Separately, DJ Mag reported that Apple Music demonetised two billion fraudulent streams in 2025, worth about $17 million in potential royalties, underscoring the platform's growing focus on integrity, disclosure and fair compensation.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w:t>
      </w:r>
      <w:hyperlink r:id="rId11">
        <w:r>
          <w:rPr>
            <w:color w:val="0000EE"/>
            <w:u w:val="single"/>
          </w:rPr>
          <w:t>[7]</w:t>
        </w:r>
      </w:hyperlink>
      <w:r>
        <w:t xml:space="preserve">- Paragraph 3: </w:t>
      </w:r>
      <w:hyperlink r:id="rId13">
        <w:r>
          <w:rPr>
            <w:color w:val="0000EE"/>
            <w:u w:val="single"/>
          </w:rPr>
          <w:t>[3]</w:t>
        </w:r>
      </w:hyperlink>
      <w:r>
        <w:t xml:space="preserve">- Paragraph 4: </w:t>
      </w:r>
      <w:hyperlink r:id="rId13">
        <w:r>
          <w:rPr>
            <w:color w:val="0000EE"/>
            <w:u w:val="single"/>
          </w:rPr>
          <w:t>[3]</w:t>
        </w:r>
      </w:hyperlink>
      <w:r>
        <w:t xml:space="preserve">, </w:t>
      </w:r>
      <w:hyperlink r:id="rId14">
        <w:r>
          <w:rPr>
            <w:color w:val="0000EE"/>
            <w:u w:val="single"/>
          </w:rPr>
          <w:t>[4]</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https://www.iphoneincanada.ca/2026/04/24/labels-must-disclose-ai-generated-songs-on-apple-music/?utm_source=rss&amp;utm_medium=rss&amp;utm_campaign=labels-must-disclose-ai-generated-songs-on-apple-music</w:t>
        </w:r>
      </w:hyperlink>
      <w:r>
        <w:t xml:space="preserve"> - Please view link - unable to able to access data</w:t>
      </w:r>
      <w:r/>
    </w:p>
    <w:p>
      <w:pPr>
        <w:pStyle w:val="ListNumber"/>
        <w:spacing w:line="240" w:lineRule="auto"/>
        <w:ind w:left="720"/>
      </w:pPr>
      <w:r/>
      <w:hyperlink r:id="rId10">
        <w:r>
          <w:rPr>
            <w:color w:val="0000EE"/>
            <w:u w:val="single"/>
          </w:rPr>
          <w:t>https://www.macrumors.com/2026/03/05/apple-music-ai-transparency-tags/</w:t>
        </w:r>
      </w:hyperlink>
      <w:r>
        <w:t xml:space="preserve"> - Apple Music is introducing 'Transparency Tags', a new metadata system that allows labels and distributors to disclose AI involvement in music creation. This initiative covers four key areas: sound recording, composition, visual artwork, and music video. The tags are currently optional, with Apple encouraging content providers to take an active role in reporting AI-generated content. This move aims to establish industry-wide best practices and create a transparent database of AI usage in music production. The system is voluntary for now, with no enforcement or cross-verification process in place. (</w:t>
      </w:r>
      <w:hyperlink r:id="rId17">
        <w:r>
          <w:rPr>
            <w:color w:val="0000EE"/>
            <w:u w:val="single"/>
          </w:rPr>
          <w:t>macrumors.com</w:t>
        </w:r>
      </w:hyperlink>
      <w:r>
        <w:t>)</w:t>
      </w:r>
      <w:r/>
    </w:p>
    <w:p>
      <w:pPr>
        <w:pStyle w:val="ListNumber"/>
        <w:spacing w:line="240" w:lineRule="auto"/>
        <w:ind w:left="720"/>
      </w:pPr>
      <w:r/>
      <w:hyperlink r:id="rId13">
        <w:r>
          <w:rPr>
            <w:color w:val="0000EE"/>
            <w:u w:val="single"/>
          </w:rPr>
          <w:t>https://www.appleinsider.com/articles/26/04/23/ai-songs-are-flooding-apple-music-but-nobody-is-actually-listening-to-them</w:t>
        </w:r>
      </w:hyperlink>
      <w:r>
        <w:t xml:space="preserve"> - Apple Music Vice President Oliver Schusser revealed that over a third of tracks delivered to the platform are '100% AI', yet these account for less than 0.5% of total usage. Despite the surge in AI-generated music, listener engagement remains minimal. Apple is proactively addressing this by developing in-house technology to monitor AI usage in submissions and requiring labels and distributors to disclose AI involvement. This approach aims to maintain the platform's integrity and promote a healthy creative ecosystem. (</w:t>
      </w:r>
      <w:hyperlink r:id="rId18">
        <w:r>
          <w:rPr>
            <w:color w:val="0000EE"/>
            <w:u w:val="single"/>
          </w:rPr>
          <w:t>appleinsider.com</w:t>
        </w:r>
      </w:hyperlink>
      <w:r>
        <w:t>)</w:t>
      </w:r>
      <w:r/>
    </w:p>
    <w:p>
      <w:pPr>
        <w:pStyle w:val="ListNumber"/>
        <w:spacing w:line="240" w:lineRule="auto"/>
        <w:ind w:left="720"/>
      </w:pPr>
      <w:r/>
      <w:hyperlink r:id="rId14">
        <w:r>
          <w:rPr>
            <w:color w:val="0000EE"/>
            <w:u w:val="single"/>
          </w:rPr>
          <w:t>https://djmag.com/news/apple-music-demonetised-two-billion-fraudulent-streams-2025-vp-reveals</w:t>
        </w:r>
      </w:hyperlink>
      <w:r>
        <w:t xml:space="preserve"> - In 2025, Apple Music identified and demonetised two billion fraudulent streams, amounting to approximately $17 million in royalties that could have been directed to legitimate artists. This action underscores the platform's commitment to combating streaming fraud and ensuring fair compensation for artists. The penalties for fraudsters have been increased, with fines now ranging from 10% to 50% of the royalties that would have been earned by legitimate artists. (</w:t>
      </w:r>
      <w:hyperlink r:id="rId19">
        <w:r>
          <w:rPr>
            <w:color w:val="0000EE"/>
            <w:u w:val="single"/>
          </w:rPr>
          <w:t>djmag.com</w:t>
        </w:r>
      </w:hyperlink>
      <w:r>
        <w:t>)</w:t>
      </w:r>
      <w:r/>
    </w:p>
    <w:p>
      <w:pPr>
        <w:pStyle w:val="ListNumber"/>
        <w:spacing w:line="240" w:lineRule="auto"/>
        <w:ind w:left="720"/>
      </w:pPr>
      <w:r/>
      <w:hyperlink r:id="rId15">
        <w:r>
          <w:rPr>
            <w:color w:val="0000EE"/>
            <w:u w:val="single"/>
          </w:rPr>
          <w:t>https://routenote.com/blog/apple-music-ai-music-low-streams/</w:t>
        </w:r>
      </w:hyperlink>
      <w:r>
        <w:t xml:space="preserve"> - Apple Music has observed a significant rise in AI-generated music uploads, with over a third of tracks delivered being '100% AI'. However, listener engagement with this content remains extremely low, accounting for less than 0.5% of total usage. This disparity highlights the challenges in integrating AI-generated music into the platform and the need for effective strategies to promote such content to listeners. (</w:t>
      </w:r>
      <w:hyperlink r:id="rId20">
        <w:r>
          <w:rPr>
            <w:color w:val="0000EE"/>
            <w:u w:val="single"/>
          </w:rPr>
          <w:t>routenote.com</w:t>
        </w:r>
      </w:hyperlink>
      <w:r>
        <w:t>)</w:t>
      </w:r>
      <w:r/>
    </w:p>
    <w:p>
      <w:pPr>
        <w:pStyle w:val="ListNumber"/>
        <w:spacing w:line="240" w:lineRule="auto"/>
        <w:ind w:left="720"/>
      </w:pPr>
      <w:r/>
      <w:hyperlink r:id="rId12">
        <w:r>
          <w:rPr>
            <w:color w:val="0000EE"/>
            <w:u w:val="single"/>
          </w:rPr>
          <w:t>https://www.soundguys.com/apple-music-transparency-tags-154089/</w:t>
        </w:r>
      </w:hyperlink>
      <w:r>
        <w:t xml:space="preserve"> - Apple Music has launched 'Transparency Tags', a new feature that allows labels and distributors to disclose AI involvement in music creation. This system covers four areas: artwork, track, composition, and music video. While the tags are currently optional, Apple encourages content providers to take an active role in reporting AI-generated content. This initiative aims to improve transparency and establish industry-wide best practices for AI usage in music production. (</w:t>
      </w:r>
      <w:hyperlink r:id="rId21">
        <w:r>
          <w:rPr>
            <w:color w:val="0000EE"/>
            <w:u w:val="single"/>
          </w:rPr>
          <w:t>soundguys.com</w:t>
        </w:r>
      </w:hyperlink>
      <w:r>
        <w:t>)</w:t>
      </w:r>
      <w:r/>
    </w:p>
    <w:p>
      <w:pPr>
        <w:pStyle w:val="ListNumber"/>
        <w:spacing w:line="240" w:lineRule="auto"/>
        <w:ind w:left="720"/>
      </w:pPr>
      <w:r/>
      <w:hyperlink r:id="rId11">
        <w:r>
          <w:rPr>
            <w:color w:val="0000EE"/>
            <w:u w:val="single"/>
          </w:rPr>
          <w:t>https://www.musicradar.com/music-tech/we-believe-labels-and-distributors-must-take-an-active-role-in-reporting-apple-music-announces-a-new-tagging-system-for-ai-generated-music</w:t>
        </w:r>
      </w:hyperlink>
      <w:r>
        <w:t xml:space="preserve"> - Apple Music has announced a new tagging system called 'Transparency Tags' to disclose AI-generated music. The tags cover four main elements: artwork, track, composition, and music video. Labels and distributors can apply these tags immediately and will be required to use them when delivering new content in the future. This initiative aims to provide greater transparency regarding AI-generated music and encourages labels and distributors to take an active role in reporting. (</w:t>
      </w:r>
      <w:hyperlink r:id="rId22">
        <w:r>
          <w:rPr>
            <w:color w:val="0000EE"/>
            <w:u w:val="single"/>
          </w:rPr>
          <w:t>musicradar.com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phoneincanada.ca/2026/04/24/labels-must-disclose-ai-generated-songs-on-apple-music/?utm_source=rss&amp;utm_medium=rss&amp;utm_campaign=labels-must-disclose-ai-generated-songs-on-apple-music" TargetMode="External"/><Relationship Id="rId10" Type="http://schemas.openxmlformats.org/officeDocument/2006/relationships/hyperlink" Target="https://www.macrumors.com/2026/03/05/apple-music-ai-transparency-tags/" TargetMode="External"/><Relationship Id="rId11" Type="http://schemas.openxmlformats.org/officeDocument/2006/relationships/hyperlink" Target="https://www.musicradar.com/music-tech/we-believe-labels-and-distributors-must-take-an-active-role-in-reporting-apple-music-announces-a-new-tagging-system-for-ai-generated-music" TargetMode="External"/><Relationship Id="rId12" Type="http://schemas.openxmlformats.org/officeDocument/2006/relationships/hyperlink" Target="https://www.soundguys.com/apple-music-transparency-tags-154089/" TargetMode="External"/><Relationship Id="rId13" Type="http://schemas.openxmlformats.org/officeDocument/2006/relationships/hyperlink" Target="https://www.appleinsider.com/articles/26/04/23/ai-songs-are-flooding-apple-music-but-nobody-is-actually-listening-to-them" TargetMode="External"/><Relationship Id="rId14" Type="http://schemas.openxmlformats.org/officeDocument/2006/relationships/hyperlink" Target="https://djmag.com/news/apple-music-demonetised-two-billion-fraudulent-streams-2025-vp-reveals" TargetMode="External"/><Relationship Id="rId15" Type="http://schemas.openxmlformats.org/officeDocument/2006/relationships/hyperlink" Target="https://routenote.com/blog/apple-music-ai-music-low-streams/" TargetMode="External"/><Relationship Id="rId16" Type="http://schemas.openxmlformats.org/officeDocument/2006/relationships/hyperlink" Target="https://www.noahwire.com" TargetMode="External"/><Relationship Id="rId17" Type="http://schemas.openxmlformats.org/officeDocument/2006/relationships/hyperlink" Target="https://www.macrumors.com/2026/03/05/apple-music-ai-transparency-tags/?utm_source=openai" TargetMode="External"/><Relationship Id="rId18" Type="http://schemas.openxmlformats.org/officeDocument/2006/relationships/hyperlink" Target="https://appleinsider.com/articles/26/04/23/ai-songs-are-flooding-apple-music-but-nobody-is-actually-listening-to-them?utm_source=openai" TargetMode="External"/><Relationship Id="rId19" Type="http://schemas.openxmlformats.org/officeDocument/2006/relationships/hyperlink" Target="https://djmag.com/news/apple-music-demonetised-two-billion-fraudulent-streams-2025-vp-reveals?utm_source=openai" TargetMode="External"/><Relationship Id="rId20" Type="http://schemas.openxmlformats.org/officeDocument/2006/relationships/hyperlink" Target="https://routenote.com/blog/apple-music-ai-music-low-streams/?utm_source=openai" TargetMode="External"/><Relationship Id="rId21" Type="http://schemas.openxmlformats.org/officeDocument/2006/relationships/hyperlink" Target="https://www.soundguys.com/apple-music-transparency-tags-154089/?utm_source=openai" TargetMode="External"/><Relationship Id="rId22" Type="http://schemas.openxmlformats.org/officeDocument/2006/relationships/hyperlink" Target="https://www.musicradar.com/music-tech/we-believe-labels-and-distributors-must-take-an-active-role-in-reporting-apple-music-announces-a-new-tagging-system-for-ai-generated-musi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