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Linguistic cues reveal the telltale signs of AI-generated writing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If a piece of writing keeps leaning on stock phrases such as "research shows", "it is important to note" or "this highlights the importance of", it may be worth taking a closer look at how it was produced. None of these expressions proves a text was written by ChatGPT, and people use them too, but linguists and AI-detection tools say they often appear in machine-generated copy more than in natural human prose.</w:t>
      </w:r>
      <w:r/>
    </w:p>
    <w:p>
      <w:r/>
      <w:r>
        <w:t>The point is not that artificial intelligence always writes badly. Used well, it can be a useful tool. But as AI output has become more common, readers have started noticing a familiar pattern: polished, impersonal wording, neat but generic transitions, and conclusions that sound broad without saying very much. According to Pangram Labs, its AI phrases tool is designed to flag overused wording that shows up far more often in AI-generated material than in human writing, drawing on large datasets of both kinds of text.</w:t>
      </w:r>
      <w:r/>
    </w:p>
    <w:p>
      <w:r/>
      <w:r>
        <w:t>Other telltale signs are less about single phrases and more about style. Tom's Guide recently noted that AI writing often opens in formulaic ways, stays overly upbeat, relies on vague authority claims, and misses the small real-world details that make human writing feel lived in. Similar advice from content specialists at MyTruestyle suggests that expressions such as "It is important to note that" or "In conclusion, it can be said that" can make prose sound mechanical rather than conversational.</w:t>
      </w:r>
      <w:r/>
    </w:p>
    <w:p>
      <w:r/>
      <w:r>
        <w:t>That does not mean every formal sentence is artificial, or that every human writer sounds casual. But if a text is full of abstract generalities, repeated structures and careful-sounding filler, the author may be leaning too heavily on a language model. For readers who care about authorship, the safest approach is to treat these phrases as clues, not proof.</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2">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https://www.unian.ua/curiosities/yakshcho-bachite-v-teksti-ci-frazi-vin-ymovirno-buv-zgenerovaniy-chatgpt-13362081.html</w:t>
        </w:r>
      </w:hyperlink>
      <w:r>
        <w:t xml:space="preserve"> - Please view link - unable to able to access data</w:t>
      </w:r>
      <w:r/>
    </w:p>
    <w:p>
      <w:pPr>
        <w:pStyle w:val="ListNumber"/>
        <w:spacing w:line="240" w:lineRule="auto"/>
        <w:ind w:left="720"/>
      </w:pPr>
      <w:r/>
      <w:hyperlink r:id="rId10">
        <w:r>
          <w:rPr>
            <w:color w:val="0000EE"/>
            <w:u w:val="single"/>
          </w:rPr>
          <w:t>https://www.pangram.com/blog/pangram-ai-phrases</w:t>
        </w:r>
      </w:hyperlink>
      <w:r>
        <w:t xml:space="preserve"> - Pangram Labs introduces its AI Phrases tool, which identifies overused phrases in AI-generated text. The tool highlights phrases like 'complex tapestry' and 'a testament to', which are more common in AI writing than human writing. By scanning documents, it detects these phrases to indicate AI generation. The tool is trained on datasets of tens of millions of human and AI-generated documents to ensure accuracy.</w:t>
      </w:r>
      <w:r/>
    </w:p>
    <w:p>
      <w:pPr>
        <w:pStyle w:val="ListNumber"/>
        <w:spacing w:line="240" w:lineRule="auto"/>
        <w:ind w:left="720"/>
      </w:pPr>
      <w:r/>
      <w:hyperlink r:id="rId11">
        <w:r>
          <w:rPr>
            <w:color w:val="0000EE"/>
            <w:u w:val="single"/>
          </w:rPr>
          <w:t>https://www.mytruestyle.com/ai-content-giveaways/</w:t>
        </w:r>
      </w:hyperlink>
      <w:r>
        <w:t xml:space="preserve"> - This article discusses 11 phrases that often reveal AI-generated content, such as 'It is important to note that' and 'In conclusion, it can be said that'. These phrases are typically formal and impersonal, lacking a human touch. The article advises using natural, conversational language and replacing formal stock phrases with simpler expressions to avoid sounding AI-generated.</w:t>
      </w:r>
      <w:r/>
    </w:p>
    <w:p>
      <w:pPr>
        <w:pStyle w:val="ListNumber"/>
        <w:spacing w:line="240" w:lineRule="auto"/>
        <w:ind w:left="720"/>
      </w:pPr>
      <w:r/>
      <w:hyperlink r:id="rId13">
        <w:r>
          <w:rPr>
            <w:color w:val="0000EE"/>
            <w:u w:val="single"/>
          </w:rPr>
          <w:t>https://www.pangram.com/resources/most-common-ai-phrases</w:t>
        </w:r>
      </w:hyperlink>
      <w:r>
        <w:t xml:space="preserve"> - Pangram Labs provides a list of words and phrases frequently overused in AI-generated text, including terms like 'aim', 'aspect', 'challenges', and 'complexity'. These words appear more often in AI writing than in human writing, serving as indicators of AI generation. The list helps in identifying and avoiding these common AI phrases.</w:t>
      </w:r>
      <w:r/>
    </w:p>
    <w:p>
      <w:pPr>
        <w:pStyle w:val="ListNumber"/>
        <w:spacing w:line="240" w:lineRule="auto"/>
        <w:ind w:left="720"/>
      </w:pPr>
      <w:r/>
      <w:hyperlink r:id="rId16">
        <w:r>
          <w:rPr>
            <w:color w:val="0000EE"/>
            <w:u w:val="single"/>
          </w:rPr>
          <w:t>https://neattext.com/ai-phrases/ai-language</w:t>
        </w:r>
      </w:hyperlink>
      <w:r>
        <w:t xml:space="preserve"> - Neat Text discusses the phrase 'AI language', which appears with high frequency in AI-generated content compared to human writing. The article explains why this phrase is considered an AI-typical phrase and provides alternative expressions like 'AI text', 'machine language', and 'artificial intelligence'. It also discusses the appropriate usage of the phrase and when to avoid it.</w:t>
      </w:r>
      <w:r/>
    </w:p>
    <w:p>
      <w:pPr>
        <w:pStyle w:val="ListNumber"/>
        <w:spacing w:line="240" w:lineRule="auto"/>
        <w:ind w:left="720"/>
      </w:pPr>
      <w:r/>
      <w:hyperlink r:id="rId14">
        <w:r>
          <w:rPr>
            <w:color w:val="0000EE"/>
            <w:u w:val="single"/>
          </w:rPr>
          <w:t>https://blackturtle.io/detecting-ai-text-typical-phrases-and-patterns/</w:t>
        </w:r>
      </w:hyperlink>
      <w:r>
        <w:t xml:space="preserve"> - This article outlines typical phrases and patterns that can indicate AI-generated text, such as overly formal language, repetitive sentence structures, and vague authority claims. It emphasizes the importance of human content and provides insights into detecting AI-written content by recognizing these telltale signs.</w:t>
      </w:r>
      <w:r/>
    </w:p>
    <w:p>
      <w:pPr>
        <w:pStyle w:val="ListNumber"/>
        <w:spacing w:line="240" w:lineRule="auto"/>
        <w:ind w:left="720"/>
      </w:pPr>
      <w:r/>
      <w:hyperlink r:id="rId12">
        <w:r>
          <w:rPr>
            <w:color w:val="0000EE"/>
            <w:u w:val="single"/>
          </w:rPr>
          <w:t>https://www.tomsguide.com/ai/how-to-spot-ai-writing-5-telltale-signs-to-look-for</w:t>
        </w:r>
      </w:hyperlink>
      <w:r>
        <w:t xml:space="preserve"> - Tom's Guide explains five common signs of AI-generated writing, including formulaic openings, vague and generic language, press release-like structures, consistently upbeat tones, and a lack of real-world nuances. The article encourages readers to use AI tools to support writing, not replace genuine human insights, and provides further resources to explore AI detection and responsible usage.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ian.ua/curiosities/yakshcho-bachite-v-teksti-ci-frazi-vin-ymovirno-buv-zgenerovaniy-chatgpt-13362081.html" TargetMode="External"/><Relationship Id="rId10" Type="http://schemas.openxmlformats.org/officeDocument/2006/relationships/hyperlink" Target="https://www.pangram.com/blog/pangram-ai-phrases" TargetMode="External"/><Relationship Id="rId11" Type="http://schemas.openxmlformats.org/officeDocument/2006/relationships/hyperlink" Target="https://www.mytruestyle.com/ai-content-giveaways/" TargetMode="External"/><Relationship Id="rId12" Type="http://schemas.openxmlformats.org/officeDocument/2006/relationships/hyperlink" Target="https://www.tomsguide.com/ai/how-to-spot-ai-writing-5-telltale-signs-to-look-for" TargetMode="External"/><Relationship Id="rId13" Type="http://schemas.openxmlformats.org/officeDocument/2006/relationships/hyperlink" Target="https://www.pangram.com/resources/most-common-ai-phrases" TargetMode="External"/><Relationship Id="rId14" Type="http://schemas.openxmlformats.org/officeDocument/2006/relationships/hyperlink" Target="https://blackturtle.io/detecting-ai-text-typical-phrases-and-patterns/" TargetMode="External"/><Relationship Id="rId15" Type="http://schemas.openxmlformats.org/officeDocument/2006/relationships/hyperlink" Target="https://www.noahwire.com" TargetMode="External"/><Relationship Id="rId16" Type="http://schemas.openxmlformats.org/officeDocument/2006/relationships/hyperlink" Target="https://neattext.com/ai-phrases/ai-langu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