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AI policy draft retracted over fictitious references, raising public-sector credibility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Communications and Digital Technologies Minister Solly Malatsi has withdrawn the draft National Artificial Intelligence Policy after allegations that parts of its reference list were fabricated, underscoring the credibility risks now shadowing public-sector use of AI. Reports from News24, ITWeb and Citizen said the document contained citations that were either non-existent or not traceable to recognised academic journals, prompting questions about how the policy was compiled and checked.</w:t>
      </w:r>
      <w:r/>
    </w:p>
    <w:p>
      <w:r/>
      <w:r>
        <w:t>According to ITWeb, Malatsi said internal questions were raised after irregularities were flagged and that the draft contained "various fictitious sources" in its bibliography. He also said the most likely explanation was that AI-generated citations had been inserted without proper verification, adding that this should not have happened. SABC News reported that the minister acknowledged the lapse had damaged the draft's integrity and said the episode reinforced the need for vigilant human oversight when AI tools are used in official work.</w:t>
      </w:r>
      <w:r/>
    </w:p>
    <w:p>
      <w:r/>
      <w:r>
        <w:t>The controversy has also drawn parliamentary scrutiny. TimesLIVE reported that Khusela Diko, chairperson of Parliament's portfolio committee on communications and digital technologies, urged Malatsi to pull the draft and subject it to a stricter review, warning against relying on AI systems in the writing of national policy. Her comments added to a growing sense that the document's problems go beyond a simple drafting error and touch on the standards expected in government policymaking.</w:t>
      </w:r>
      <w:r/>
    </w:p>
    <w:p>
      <w:r/>
      <w:r>
        <w:t>Citizen and MyBroadband reported that the minister now faces pressure to identify who was responsible for the flawed references, with an investigation and possible consequence management under discussion. Malatsi has said the matter will be examined to determine whether anyone acted improperly in compiling the research. The episode is likely to sharpen debate over how governments adopt AI: not as a shortcut to expertise, but as a tool that still requires careful human checking at every stage.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Paragraph 4: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https://letsdatascience.com/news/malatsi-withdraws-south-africa-draft-ai-policy-cc9be039</w:t>
        </w:r>
      </w:hyperlink>
      <w:r>
        <w:t xml:space="preserve"> - Please view link - unable to able to access data</w:t>
      </w:r>
      <w:r/>
    </w:p>
    <w:p>
      <w:pPr>
        <w:pStyle w:val="ListNumber"/>
        <w:spacing w:line="240" w:lineRule="auto"/>
        <w:ind w:left="720"/>
      </w:pPr>
      <w:r/>
      <w:hyperlink r:id="rId10">
        <w:r>
          <w:rPr>
            <w:color w:val="0000EE"/>
            <w:u w:val="single"/>
          </w:rPr>
          <w:t>https://www.itweb.co.za/article/malatsi-withdraws-sas-draft-national-ai-policy/PmxVEMKE23YvQY85</w:t>
        </w:r>
      </w:hyperlink>
      <w:r>
        <w:t xml:space="preserve"> - Communications Minister Solly Malatsi has withdrawn South Africa's draft National Artificial Intelligence Policy after reports revealed that several references in the document were fictitious. News24 reported that some citations appeared to be AI-generated hallucinations, while Citizen noted that some of the 67 references listed did not exist or referred to non-peer-reviewed articles. Malatsi stated that internal questions were initiated, confirming the presence of various fictitious sources in the reference list. He emphasised the importance of human oversight in AI usage and announced that there would be consequence management for those responsible for drafting and quality assurance.</w:t>
      </w:r>
      <w:r/>
    </w:p>
    <w:p>
      <w:pPr>
        <w:pStyle w:val="ListNumber"/>
        <w:spacing w:line="240" w:lineRule="auto"/>
        <w:ind w:left="720"/>
      </w:pPr>
      <w:r/>
      <w:hyperlink r:id="rId13">
        <w:r>
          <w:rPr>
            <w:color w:val="0000EE"/>
            <w:u w:val="single"/>
          </w:rPr>
          <w:t>https://www.sabcnews.com/sabcnews/sas-draft-ai-policy-withdrawn-as-fictitious-references-exposed/</w:t>
        </w:r>
      </w:hyperlink>
      <w:r>
        <w:t xml:space="preserve"> - South Africa's Communications and Digital Technologies Minister, Solly Malatsi, has withdrawn the country's Draft National Artificial Intelligence Policy after it was found to contain various fictitious sources in its reference list. An internal review confirmed the irregularities, with Malatsi stating that AI-generated citations were included without proper verification. He acknowledged that this lapse compromised the integrity and credibility of the draft policy and emphasised the need for vigilant human oversight over the use of artificial intelligence.</w:t>
      </w:r>
      <w:r/>
    </w:p>
    <w:p>
      <w:pPr>
        <w:pStyle w:val="ListNumber"/>
        <w:spacing w:line="240" w:lineRule="auto"/>
        <w:ind w:left="720"/>
      </w:pPr>
      <w:r/>
      <w:hyperlink r:id="rId11">
        <w:r>
          <w:rPr>
            <w:color w:val="0000EE"/>
            <w:u w:val="single"/>
          </w:rPr>
          <w:t>https://www.news24.com/business/tech/malatsi-withdraws-ai-policy-tainted-by-fictitious-references-20260426-1020</w:t>
        </w:r>
      </w:hyperlink>
      <w:r>
        <w:t xml:space="preserve"> - Communications and Digital Technologies Minister Solly Malatsi has withdrawn the Draft National Artificial Intelligence Policy after reports revealed that several references in the document were likely AI-generated hallucinations. News24 reported that some of the references in the draft policy were completely fictitious, leading to concerns about the credibility of the document. Malatsi stated that internal questions were initiated, confirming the presence of various fictitious sources in the reference list, and emphasised the importance of human oversight in AI usage.</w:t>
      </w:r>
      <w:r/>
    </w:p>
    <w:p>
      <w:pPr>
        <w:pStyle w:val="ListNumber"/>
        <w:spacing w:line="240" w:lineRule="auto"/>
        <w:ind w:left="720"/>
      </w:pPr>
      <w:r/>
      <w:hyperlink r:id="rId14">
        <w:r>
          <w:rPr>
            <w:color w:val="0000EE"/>
            <w:u w:val="single"/>
          </w:rPr>
          <w:t>https://www.timeslive.co.za/news/south-africa/2026-04-26-diko-urges-malatsi-to-withdraw-draft-ai-policy-amid-credibility-concerns/</w:t>
        </w:r>
      </w:hyperlink>
      <w:r>
        <w:t xml:space="preserve"> - Khusela Diko, chairperson of Parliament’s portfolio committee on communications and digital technologies, has called on Communications and Digital Technologies Minister Solly Malatsi to withdraw the draft National Artificial Intelligence Policy amid concerns about its credibility. Diko urged Malatsi to subject the policy to a rigorous review without using AI tools, highlighting the importance of human oversight in the development of national policies on transformative technologies.</w:t>
      </w:r>
      <w:r/>
    </w:p>
    <w:p>
      <w:pPr>
        <w:pStyle w:val="ListNumber"/>
        <w:spacing w:line="240" w:lineRule="auto"/>
        <w:ind w:left="720"/>
      </w:pPr>
      <w:r/>
      <w:hyperlink r:id="rId12">
        <w:r>
          <w:rPr>
            <w:color w:val="0000EE"/>
            <w:u w:val="single"/>
          </w:rPr>
          <w:t>https://www.citizen.co.za/business/minister-malatsi-takes-the-heat-after-reports-of-using-fake-made-up-research-for-sas-ai-policy/</w:t>
        </w:r>
      </w:hyperlink>
      <w:r>
        <w:t xml:space="preserve"> - Minister of Communications and Digital Technologies, Solly Malatsi, is facing criticism after reports revealed that the draft National Artificial Intelligence Policy cited fictitious or unverifiable references. Some of the 67 references listed in the draft either do not exist or refer to articles not published in recognised journals. Malatsi has stated that investigations will be conducted to determine whether anyone is responsible for wrongdoing in the compilation of research for South Africa’s AI policy.</w:t>
      </w:r>
      <w:r/>
    </w:p>
    <w:p>
      <w:pPr>
        <w:pStyle w:val="ListNumber"/>
        <w:spacing w:line="240" w:lineRule="auto"/>
        <w:ind w:left="720"/>
      </w:pPr>
      <w:r/>
      <w:hyperlink r:id="rId15">
        <w:r>
          <w:rPr>
            <w:color w:val="0000EE"/>
            <w:u w:val="single"/>
          </w:rPr>
          <w:t>https://mybroadband.co.za/news/ai/643725-minister-takes-pain-after-fake-research-cited-in-south-africas-ai-policy.html</w:t>
        </w:r>
      </w:hyperlink>
      <w:r>
        <w:t xml:space="preserve"> - Communications Minister Solly Malatsi has come under fire after it emerged that AI was likely used to help write South Africa’s National Artificial Intelligence (AI) Policy, leading to the inclusion of fictitious references. News24 reported that several academic papers and journals cited in the draft policy did not exist, indicating that a large language model may have generated them. Malatsi has called for an investigation and promised consequence management for those responsible for the drafting and quality assurance of the policy.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datascience.com/news/malatsi-withdraws-south-africa-draft-ai-policy-cc9be039" TargetMode="External"/><Relationship Id="rId10" Type="http://schemas.openxmlformats.org/officeDocument/2006/relationships/hyperlink" Target="https://www.itweb.co.za/article/malatsi-withdraws-sas-draft-national-ai-policy/PmxVEMKE23YvQY85" TargetMode="External"/><Relationship Id="rId11" Type="http://schemas.openxmlformats.org/officeDocument/2006/relationships/hyperlink" Target="https://www.news24.com/business/tech/malatsi-withdraws-ai-policy-tainted-by-fictitious-references-20260426-1020" TargetMode="External"/><Relationship Id="rId12" Type="http://schemas.openxmlformats.org/officeDocument/2006/relationships/hyperlink" Target="https://www.citizen.co.za/business/minister-malatsi-takes-the-heat-after-reports-of-using-fake-made-up-research-for-sas-ai-policy/" TargetMode="External"/><Relationship Id="rId13" Type="http://schemas.openxmlformats.org/officeDocument/2006/relationships/hyperlink" Target="https://www.sabcnews.com/sabcnews/sas-draft-ai-policy-withdrawn-as-fictitious-references-exposed/" TargetMode="External"/><Relationship Id="rId14" Type="http://schemas.openxmlformats.org/officeDocument/2006/relationships/hyperlink" Target="https://www.timeslive.co.za/news/south-africa/2026-04-26-diko-urges-malatsi-to-withdraw-draft-ai-policy-amid-credibility-concerns/" TargetMode="External"/><Relationship Id="rId15" Type="http://schemas.openxmlformats.org/officeDocument/2006/relationships/hyperlink" Target="https://mybroadband.co.za/news/ai/643725-minister-takes-pain-after-fake-research-cited-in-south-africas-ai-polic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