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Substack newsletter analysis reveals cautious use of AI among top writers amid rising synthetic content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 analysis of Substack newsletters suggests that most of the platform’s biggest writers are still publishing human-made work, even as AI-generated posts become more visible in some of its most analytical categories. The finding comes after a viral March 2025 post on Substack purporting to show a debate between Elon Musk and Keanu Reeves drew tens of thousands of likes and reposts despite never taking place at all; the piece was generated entirely by AI. The episode has become emblematic of a wider unease about synthetic writing spreading through online publishing.</w:t>
      </w:r>
      <w:r/>
    </w:p>
    <w:p>
      <w:r/>
      <w:r>
        <w:t>To gauge the scale of the problem, the writer behind the analysis used Pangram, an AI-detection tool that says it can identify machine-written text even after attempts to disguise it, and examined the 10 most recent posts from the top 25 Substack Bestsellers in each category. Pangram says its detector has been independently verified and is available through a browser extension as well as an API. The resulting picture was more mixed than alarmist: roughly two-thirds of the 575 newsletters reviewed showed no detectable AI content in their recent archives, according to the analysis.</w:t>
      </w:r>
      <w:r/>
    </w:p>
    <w:p>
      <w:r/>
      <w:r>
        <w:t>Where AI writing did appear, it was concentrated in categories built around explanation, analysis and argument. Technology showed the highest proportion, with 28 per cent of writing in top newsletters judged to be fully or partially AI-generated. Philosophy and health followed, at 23 per cent and 22 per cent respectively, while culture stood at 13 per cent. By contrast, sports, food and drink, and music registered far lower levels. The pattern suggests readers may be more accepting of machine assistance in information-heavy niches than in areas that depend more heavily on voice, taste and personal judgement.</w:t>
      </w:r>
      <w:r/>
    </w:p>
    <w:p>
      <w:r/>
      <w:r>
        <w:t>The analysis also found that AI use tends to be all or nothing. Rather than lightly editing a few drafts, some newsletters appear to be running almost entirely on automation, with several publishing posts that were assessed as 100 per cent AI-generated. A small number of big operators distorted the overall figures: just 29 publications accounted for half of all majority-AI posts, while one AI-heavy News newsletter made up 35 per cent of the category’s majority-AI content. Similar outliers in culture and world politics had an outsized effect on the averages.</w:t>
      </w:r>
      <w:r/>
    </w:p>
    <w:p>
      <w:r/>
      <w:r>
        <w:t>There are limits to the data. Some newsletters place key material behind paywalls, so only free preview text could be scanned, and Pangram requires at least 50 words before it will make a call, with a bias towards “Human” when uncertain. Even so, the findings echo a separate Wired analysis that estimated about 10 per cent of Substack’s top newsletters publish AI-generated or AI-assisted material. Taken together, the evidence points to a platform that is still broadly human-led, but increasingly shaped at the margins by high-volume AI publishing.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nwFBVV95cUxNVWw2SzZha01EZUJRX1NOa0NuazhWckFOVDBhd0swLTdOZDZpMTFFUTVFR2pWODRacl9Zbks0b3E0QXJGaDNVaVdHMnJYamJfeVMzZDBUek5oT1RIVVpHNGRCUjd1YnJyR3NXZ3FKWDhHazUxemxGZ2hic28zdGpoRXQxMXp2OFV0VzJpSXN0RElaTkxBSE1CNlJ3Z2N4N1k?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https://www.pangram.com/</w:t>
        </w:r>
      </w:hyperlink>
      <w:r>
        <w:t xml:space="preserve"> - Pangram offers an AI detection tool that analyses text for traces of AI writing. It provides a prediction and score based on the likelihood that the text is AI-generated. The tool is over 99% accurate and has been third-party verified by researchers at the University of Chicago and The University of Maryland. Pangram's AI detector is free for up to four checks a day, with additional features available through subscription plans. The service supports multiple languages and detects AI writing from various models, including ChatGPT, Claude, and Google Gemini.</w:t>
      </w:r>
      <w:r/>
    </w:p>
    <w:p>
      <w:pPr>
        <w:pStyle w:val="ListNumber"/>
        <w:spacing w:line="240" w:lineRule="auto"/>
        <w:ind w:left="720"/>
      </w:pPr>
      <w:r/>
      <w:hyperlink r:id="rId12">
        <w:r>
          <w:rPr>
            <w:color w:val="0000EE"/>
            <w:u w:val="single"/>
          </w:rPr>
          <w:t>https://www.wired.com/story/substacks-writers-use-ai-chatgpt/</w:t>
        </w:r>
      </w:hyperlink>
      <w:r>
        <w:t xml:space="preserve"> - An analysis of Substack's top newsletters revealed that approximately 10% publish AI-generated or AI-assisted content. This finding highlights the growing integration of AI tools in content creation on the platform. The study underscores the need for transparency and awareness regarding AI usage in digital publishing, as AI-generated content becomes more prevalent in various online platforms.</w:t>
      </w:r>
      <w:r/>
    </w:p>
    <w:p>
      <w:pPr>
        <w:pStyle w:val="ListNumber"/>
        <w:spacing w:line="240" w:lineRule="auto"/>
        <w:ind w:left="720"/>
      </w:pPr>
      <w:r/>
      <w:hyperlink r:id="rId15">
        <w:r>
          <w:rPr>
            <w:color w:val="0000EE"/>
            <w:u w:val="single"/>
          </w:rPr>
          <w:t>https://www.techlearning.com/technology/ai/what-is-pangram-and-how-can-teachers-use-the-ai-detection-tool</w:t>
        </w:r>
      </w:hyperlink>
      <w:r>
        <w:t xml:space="preserve"> - Pangram is an AI detection tool that claims to provide accurate identification of AI-generated text. It has been third-party verified by researchers at major universities, demonstrating its effectiveness in distinguishing between human-written and AI-generated content. The tool is designed to assist educators and content moderators in maintaining academic integrity and content authenticity in the age of AI-generated writing.</w:t>
      </w:r>
      <w:r/>
    </w:p>
    <w:p>
      <w:pPr>
        <w:pStyle w:val="ListNumber"/>
        <w:spacing w:line="240" w:lineRule="auto"/>
        <w:ind w:left="720"/>
      </w:pPr>
      <w:r/>
      <w:hyperlink r:id="rId16">
        <w:r>
          <w:rPr>
            <w:color w:val="0000EE"/>
            <w:u w:val="single"/>
          </w:rPr>
          <w:t>https://www.pangram.work/</w:t>
        </w:r>
      </w:hyperlink>
      <w:r>
        <w:t xml:space="preserve"> - Pangram offers a robust AI content detection solution, developed by a team with experience from Stanford, Tesla, and Google. This tool is engineered to identify text generated by various large language models (LLMs), including ChatGPT, Claude, and Gemini, ensuring high reliability and an exceptionally low rate of false positives. Its accuracy has been validated by third-party researchers, positioning it as a dependable resource for verifying the authenticity of written content.</w:t>
      </w:r>
      <w:r/>
    </w:p>
    <w:p>
      <w:pPr>
        <w:pStyle w:val="ListNumber"/>
        <w:spacing w:line="240" w:lineRule="auto"/>
        <w:ind w:left="720"/>
      </w:pPr>
      <w:r/>
      <w:hyperlink r:id="rId11">
        <w:r>
          <w:rPr>
            <w:color w:val="0000EE"/>
            <w:u w:val="single"/>
          </w:rPr>
          <w:t>https://chromewebstore.google.com/detail/pangram-ai-detection/eakpippijmmohmdlpgcjnipolcgciaga</w:t>
        </w:r>
      </w:hyperlink>
      <w:r>
        <w:t xml:space="preserve"> - The Pangram AI Detection Chrome extension allows users to highlight text on a webpage, right-click, and select 'Check for AI Content' to determine if the text is AI-generated. Powered by Pangram's AI classifier, the extension can identify writing from models like ChatGPT, Claude, and Gemini. Users need to create a Pangram account to use the extension, which is designed to provide accurate detection of AI-written text directly within the browser.</w:t>
      </w:r>
      <w:r/>
    </w:p>
    <w:p>
      <w:pPr>
        <w:pStyle w:val="ListNumber"/>
        <w:spacing w:line="240" w:lineRule="auto"/>
        <w:ind w:left="720"/>
      </w:pPr>
      <w:r/>
      <w:hyperlink r:id="rId13">
        <w:r>
          <w:rPr>
            <w:color w:val="0000EE"/>
            <w:u w:val="single"/>
          </w:rPr>
          <w:t>https://www.pangram.com/blog/ai-detection-actually-works</w:t>
        </w:r>
      </w:hyperlink>
      <w:r>
        <w:t xml:space="preserve"> - Pangram's blog post discusses the effectiveness of AI detection tools, highlighting that modern models like Pangram have caught up to the latest large language models (LLMs) and are built to be future-proof. The post addresses the evolution of AI detection, emphasizing the importance of accurate tools in maintaining content authenticity and academic integrity in the era of AI-generated writing.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nwFBVV95cUxNVWw2SzZha01EZUJRX1NOa0NuazhWckFOVDBhd0swLTdOZDZpMTFFUTVFR2pWODRacl9Zbks0b3E0QXJGaDNVaVdHMnJYamJfeVMzZDBUek5oT1RIVVpHNGRCUjd1YnJyR3NXZ3FKWDhHazUxemxGZ2hic28zdGpoRXQxMXp2OFV0VzJpSXN0RElaTkxBSE1CNlJ3Z2N4N1k?oc=5&amp;hl=en-US&amp;gl=US&amp;ceid=US:en" TargetMode="External"/><Relationship Id="rId10" Type="http://schemas.openxmlformats.org/officeDocument/2006/relationships/hyperlink" Target="https://www.pangram.com/" TargetMode="External"/><Relationship Id="rId11" Type="http://schemas.openxmlformats.org/officeDocument/2006/relationships/hyperlink" Target="https://chromewebstore.google.com/detail/pangram-ai-detection/eakpippijmmohmdlpgcjnipolcgciaga" TargetMode="External"/><Relationship Id="rId12" Type="http://schemas.openxmlformats.org/officeDocument/2006/relationships/hyperlink" Target="https://www.wired.com/story/substacks-writers-use-ai-chatgpt/" TargetMode="External"/><Relationship Id="rId13" Type="http://schemas.openxmlformats.org/officeDocument/2006/relationships/hyperlink" Target="https://www.pangram.com/blog/ai-detection-actually-works" TargetMode="External"/><Relationship Id="rId14" Type="http://schemas.openxmlformats.org/officeDocument/2006/relationships/hyperlink" Target="https://www.noahwire.com" TargetMode="External"/><Relationship Id="rId15" Type="http://schemas.openxmlformats.org/officeDocument/2006/relationships/hyperlink" Target="https://www.techlearning.com/technology/ai/what-is-pangram-and-how-can-teachers-use-the-ai-detection-tool" TargetMode="External"/><Relationship Id="rId16" Type="http://schemas.openxmlformats.org/officeDocument/2006/relationships/hyperlink" Target="https://www.pangram.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