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news site 'The Wire by Acutus' faces scrutiny over hidden automation and political 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investigation by Model Republic has raised fresh questions about a little-known outlet called "The Wire by Acutus", alleging that the site is largely powered by artificial intelligence while presenting itself as a conventional newsroom. According to the report, the platform launched in late 2025 and now produces most of its material automatically, with about 97% of its articles generated by AI in an average of 44 seconds. The site is said to use invented reporter identities to contact real experts and obtain comments without disclosing that the outreach is being handled by machines.</w:t>
      </w:r>
      <w:r/>
    </w:p>
    <w:p>
      <w:r/>
      <w:r>
        <w:t>Model Republic said one of the personas used by the operation is a fictional reporter called Michael Chen, who allegedly emailed Nathan Calvin, general counsel at the advocacy group Encode. The aim, the investigation claims, was not only to gather quotes but also to steer coverage in ways that would mute criticism of the technology sector. Tom's Hardware reported that the site has published close to 100 items using real quotations collected by these fake writers, underscoring how difficult it can be to tell human reporting from automated content once the machinery is hidden from view.</w:t>
      </w:r>
      <w:r/>
    </w:p>
    <w:p>
      <w:r/>
      <w:r>
        <w:t>The political and financial links surrounding the project have added to the controversy. Model Republic reported that the outlet's promotion has involved executives connected to Targeted Victory, a consulting firm whose founder runs a committee funded by Greg Brockman, the president of OpenAI. Other reports, including from Futurism and Gigazine, said the site appears tied to OpenAI-aligned political activity and to the super PAC "Leading The Future", with one account describing it as part of a broader lobbying and influence effort around the company.</w:t>
      </w:r>
      <w:r/>
    </w:p>
    <w:p>
      <w:r/>
      <w:r>
        <w:t>The broader concern is less about one website than about the model it represents. If a publication can use synthetic reporters to extract information from real people while masking its own authorship, critics say it creates a new category of media manipulation that is harder to detect and easier to scale. The episode also arrives as technology groups increasingly test how far AI can go in content production and political messaging, leaving open the question of where automation ends and deception begins.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12">
        <w:r>
          <w:rPr>
            <w:color w:val="0000EE"/>
            <w:u w:val="single"/>
          </w:rPr>
          <w:t>[3]</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https://www.larazon.es/tecnologia-consumo/inteligencia-artificial/cazan-web-noticias-usando-reporteros-ia-interrogar-humanos-defender-intereses-openai_2026042869f0bb487b1d574ac65d8d60.html</w:t>
        </w:r>
      </w:hyperlink>
      <w:r>
        <w:t xml:space="preserve"> - Please view link - unable to able to access data</w:t>
      </w:r>
      <w:r/>
    </w:p>
    <w:p>
      <w:pPr>
        <w:pStyle w:val="ListNumber"/>
        <w:spacing w:line="240" w:lineRule="auto"/>
        <w:ind w:left="720"/>
      </w:pPr>
      <w:r/>
      <w:hyperlink r:id="rId10">
        <w:r>
          <w:rPr>
            <w:color w:val="0000EE"/>
            <w:u w:val="single"/>
          </w:rPr>
          <w:t>https://www.modelrepublic.org/articles/the-reporters-at-this-news-site-are-ai-bots.-openai%E2%80%99s-super-pac-appears-to-be-using-it-to-advance-its-political-agenda</w:t>
        </w:r>
      </w:hyperlink>
      <w:r>
        <w:t xml:space="preserve"> - An investigation by Model Republic reveals that 'The Wire by Acutus' employs AI bots posing as human journalists to extract information from experts and suppress criticism. Launched in late 2025, the platform automates 97% of its articles, generating news in an average of 44 seconds. The site uses fictitious identities, such as a reporter named Michael Chen, to solicit statements from real individuals like Nathan Calvin, general counsel of the advocacy group Encode. The content is often promoted by executives linked to Targeted Victory, a political consultancy funded by OpenAI president Greg Brockman, raising concerns about ethical practices and transparency in media.</w:t>
      </w:r>
      <w:r/>
    </w:p>
    <w:p>
      <w:pPr>
        <w:pStyle w:val="ListNumber"/>
        <w:spacing w:line="240" w:lineRule="auto"/>
        <w:ind w:left="720"/>
      </w:pPr>
      <w:r/>
      <w:hyperlink r:id="rId12">
        <w:r>
          <w:rPr>
            <w:color w:val="0000EE"/>
            <w:u w:val="single"/>
          </w:rPr>
          <w:t>https://www.tomshardware.com/tech-industry/artificial-intelligence/news-site-linked-to-openai-super-pac-sent-bots-posing-as-journalists-to-interview-real-people</w:t>
        </w:r>
      </w:hyperlink>
      <w:r>
        <w:t xml:space="preserve"> - Tom's Hardware reports that 'The Wire by Acutus,' a news site associated with OpenAI's super PAC, uses AI bots posing as journalists to interview real people. The site has published nearly 100 articles with real quotes gathered by fake writers. The investigation highlights the site's automated content generation and its connections to political entities, raising questions about the authenticity and ethical implications of AI-generated news.</w:t>
      </w:r>
      <w:r/>
    </w:p>
    <w:p>
      <w:pPr>
        <w:pStyle w:val="ListNumber"/>
        <w:spacing w:line="240" w:lineRule="auto"/>
        <w:ind w:left="720"/>
      </w:pPr>
      <w:r/>
      <w:hyperlink r:id="rId13">
        <w:r>
          <w:rPr>
            <w:color w:val="0000EE"/>
            <w:u w:val="single"/>
          </w:rPr>
          <w:t>https://aiforautomation.io/news/2026-04-27-openai-lobbying-97-percent-ai-news-outlet-exposed</w:t>
        </w:r>
      </w:hyperlink>
      <w:r>
        <w:t xml:space="preserve"> - AI for Automation exposes that 97% of 'The Wire by Acutus' articles are AI-generated, with ties to OpenAI's Washington lobbying operation. The site, launched in late 2025, lacks human contributors and operates as a content strategy mimicking a newsroom. The investigation traces promotional activities to Targeted Victory, a Republican consulting firm leading OpenAI's lobbying efforts, raising concerns about transparency and the use of AI in media.</w:t>
      </w:r>
      <w:r/>
    </w:p>
    <w:p>
      <w:pPr>
        <w:pStyle w:val="ListNumber"/>
        <w:spacing w:line="240" w:lineRule="auto"/>
        <w:ind w:left="720"/>
      </w:pPr>
      <w:r/>
      <w:hyperlink r:id="rId14">
        <w:r>
          <w:rPr>
            <w:color w:val="0000EE"/>
            <w:u w:val="single"/>
          </w:rPr>
          <w:t>https://gigazine.net/gsc_news/en/20260427-the-wire-ai/</w:t>
        </w:r>
      </w:hyperlink>
      <w:r>
        <w:t xml:space="preserve"> - GIGAZINE reports that 'The Wire by Acutus,' a news site publishing articles on politics, economics, and AI, is accused of receiving funding from 'Leading The Future,' a political group supported by OpenAI. Model Republic's investigation found that most of the site's articles are AI-generated, with connections to political organizations, raising questions about the authenticity and funding of AI-driven news platforms.</w:t>
      </w:r>
      <w:r/>
    </w:p>
    <w:p>
      <w:pPr>
        <w:pStyle w:val="ListNumber"/>
        <w:spacing w:line="240" w:lineRule="auto"/>
        <w:ind w:left="720"/>
      </w:pPr>
      <w:r/>
      <w:hyperlink r:id="rId11">
        <w:r>
          <w:rPr>
            <w:color w:val="0000EE"/>
            <w:u w:val="single"/>
          </w:rPr>
          <w:t>https://futurism.com/artificial-intelligence/ai-agents-openai-pretending-human-journalists</w:t>
        </w:r>
      </w:hyperlink>
      <w:r>
        <w:t xml:space="preserve"> - Futurism reports that 'The Wire by Acutus,' launched in December 2025, is an AI-generated news site with no human contributors. The site uses AI agents to pose as journalists, sending emails to real individuals for interviews. The investigation reveals that 97% of its articles are AI-generated, with connections to OpenAI's political operations, raising concerns about the use of AI in media and its ethical implications.</w:t>
      </w:r>
      <w:r/>
    </w:p>
    <w:p>
      <w:pPr>
        <w:pStyle w:val="ListNumber"/>
        <w:spacing w:line="240" w:lineRule="auto"/>
        <w:ind w:left="720"/>
      </w:pPr>
      <w:r/>
      <w:hyperlink r:id="rId15">
        <w:r>
          <w:rPr>
            <w:color w:val="0000EE"/>
            <w:u w:val="single"/>
          </w:rPr>
          <w:t>https://www.techmeme.com/260424/p37</w:t>
        </w:r>
      </w:hyperlink>
      <w:r>
        <w:t xml:space="preserve"> - Techmeme highlights that 'The Wire by Acutus,' an AI-generated news site publishing articles attacking AI industry critics, appears to be funded by the OpenAI-backed super PAC 'Leading The Future.' The site employs AI bots posing as journalists to gather information, raising concerns about transparency and the use of AI in media to advance political agendas.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razon.es/tecnologia-consumo/inteligencia-artificial/cazan-web-noticias-usando-reporteros-ia-interrogar-humanos-defender-intereses-openai_2026042869f0bb487b1d574ac65d8d60.html" TargetMode="External"/><Relationship Id="rId10" Type="http://schemas.openxmlformats.org/officeDocument/2006/relationships/hyperlink" Target="https://www.modelrepublic.org/articles/the-reporters-at-this-news-site-are-ai-bots.-openai%E2%80%99s-super-pac-appears-to-be-using-it-to-advance-its-political-agenda" TargetMode="External"/><Relationship Id="rId11" Type="http://schemas.openxmlformats.org/officeDocument/2006/relationships/hyperlink" Target="https://futurism.com/artificial-intelligence/ai-agents-openai-pretending-human-journalists" TargetMode="External"/><Relationship Id="rId12" Type="http://schemas.openxmlformats.org/officeDocument/2006/relationships/hyperlink" Target="https://www.tomshardware.com/tech-industry/artificial-intelligence/news-site-linked-to-openai-super-pac-sent-bots-posing-as-journalists-to-interview-real-people" TargetMode="External"/><Relationship Id="rId13" Type="http://schemas.openxmlformats.org/officeDocument/2006/relationships/hyperlink" Target="https://aiforautomation.io/news/2026-04-27-openai-lobbying-97-percent-ai-news-outlet-exposed" TargetMode="External"/><Relationship Id="rId14" Type="http://schemas.openxmlformats.org/officeDocument/2006/relationships/hyperlink" Target="https://gigazine.net/gsc_news/en/20260427-the-wire-ai/" TargetMode="External"/><Relationship Id="rId15" Type="http://schemas.openxmlformats.org/officeDocument/2006/relationships/hyperlink" Target="https://www.techmeme.com/260424/p3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