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news outlets intensify block on Internet Archive amid AI content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Internet Archive’s Wayback Machine is facing a growing backlash from publishers worried that archived material can be repurposed by AI firms, a shift that could make parts of the web’s memory harder to reach. Reporting by Nieman Lab says 241 news sites across nine countries now explicitly block at least one of the Internet Archive’s crawling bots, with the largest share coming from USA Today Co., formerly known as Gannett.</w:t>
      </w:r>
      <w:r/>
    </w:p>
    <w:p>
      <w:r/>
      <w:r>
        <w:t>The dispute reflects a collision between two once-compatible internet ideals: preserving public records and protecting content from unauthorised scraping. According to Nieman Lab, The New York Times has confirmed it is actively blocking the Archive’s crawlers, while The Guardian has taken a more selective approach, keeping open some access but tightening restrictions around its material. The Internet Archive itself has acknowledged taking steps to limit bulk access to parts of its libraries, after earlier incidents in which AI companies were said to have overloaded its systems.</w:t>
      </w:r>
      <w:r/>
    </w:p>
    <w:p>
      <w:r/>
      <w:r>
        <w:t>The scale of the restriction is striking. Nieman Lab said 87 per cent of the sites in its sample that block the Archive are owned by USA Today Co., and that most of the affected publishers use the same two blocks in their robots.txt files. The report also found that 93 per cent of the publishers studied restrict at least two of the four bots associated with the Archive, while some outlets, including Le Monde and its English-language edition, have gone further and blocked three.</w:t>
      </w:r>
      <w:r/>
    </w:p>
    <w:p>
      <w:r/>
      <w:r>
        <w:t>For defenders of the Wayback Machine, the concern is that journalists, historians and ordinary readers could lose access to an increasingly fragile digital record. The Internet Archive has spent nearly three decades building what is effectively a public memory bank for the web, and critics of the new blocking wave argue that limiting it may solve a short-term AI problem at the cost of long-term access. As Nieman Lab notes, there is no federal requirement forcing websites to preserve their material, which leaves the Archive as one of the few robust backstops for online history.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https://thelandofrandom.substack.com/p/land-of-random-insiders-15</w:t>
        </w:r>
      </w:hyperlink>
      <w:r>
        <w:t xml:space="preserve"> - Please view link - unable to able to access data</w:t>
      </w:r>
      <w:r/>
    </w:p>
    <w:p>
      <w:pPr>
        <w:pStyle w:val="ListNumber"/>
        <w:spacing w:line="240" w:lineRule="auto"/>
        <w:ind w:left="720"/>
      </w:pPr>
      <w:r/>
      <w:hyperlink r:id="rId10">
        <w:r>
          <w:rPr>
            <w:color w:val="0000EE"/>
            <w:u w:val="single"/>
          </w:rPr>
          <w:t>https://theweek.com/tech/internet-archive-ai-scraping-wayback-machine</w:t>
        </w:r>
      </w:hyperlink>
      <w:r>
        <w:t xml:space="preserve"> - The Internet Archive, a nonprofit dedicated to preserving digital content and maintaining a 'digital library of internet sites and cultural artifacts,' is facing significant challenges due to the rise of artificial intelligence. AI companies have reportedly used the Wayback Machine to train large language models without permission, prompting many news organizations to block the Archive’s web crawlers. This has raised concerns about the potential loss of historical digital records.</w:t>
      </w:r>
      <w:r/>
    </w:p>
    <w:p>
      <w:pPr>
        <w:pStyle w:val="ListNumber"/>
        <w:spacing w:line="240" w:lineRule="auto"/>
        <w:ind w:left="720"/>
      </w:pPr>
      <w:r/>
      <w:hyperlink r:id="rId13">
        <w:r>
          <w:rPr>
            <w:color w:val="0000EE"/>
            <w:u w:val="single"/>
          </w:rPr>
          <w:t>https://cybernews.com/ai-news/internet-archive-wayback-machine-blocked-news-sites/</w:t>
        </w:r>
      </w:hyperlink>
      <w:r>
        <w:t xml:space="preserve"> - The Internet Archive’s Wayback Machine is a great resource for anyone looking for public web content from the very near and nearly ancient digital past. Now, 23 major news sites are blocking the web crawler commonly used for the project. But why? The Wayback Machine contains more than one trillion archived web pages and is rightly called a treasure trove for journalists, researchers, or simply curious netizens. But ia-archivebot, the aforementioned web crawler, is indeed blocked by 23 major news sites, including The New York Times, USA Today, and The Guardian.</w:t>
      </w:r>
      <w:r/>
    </w:p>
    <w:p>
      <w:pPr>
        <w:pStyle w:val="ListNumber"/>
        <w:spacing w:line="240" w:lineRule="auto"/>
        <w:ind w:left="720"/>
      </w:pPr>
      <w:r/>
      <w:hyperlink r:id="rId11">
        <w:r>
          <w:rPr>
            <w:color w:val="0000EE"/>
            <w:u w:val="single"/>
          </w:rPr>
          <w:t>https://www.forbes.com/sites/anishasircar/2026/04/14/why-major-news-sites-are-blocking-the-internet-archives-wayback-machine/</w:t>
        </w:r>
      </w:hyperlink>
      <w:r>
        <w:t xml:space="preserve"> - For nearly three decades, the Internet Archive’s Wayback Machine has served as a go-to for anyone looking to access its vast treasure trove of archived internet pages. Its mission of crawling and preserving the public web has made it an indispensable resource for journalists, historians, researchers, courts and beyond. As of October 2025, the Wayback Machine contained more than one trillion archived web pages. Now, that mission is facing a threat that could make it harder to access digital history. According to an analysis by the AI-detection startup Originality AI, 23 major news sites currently block ia_archiverbot, the web crawler the Internet Archive commonly uses for the Wayback project. However, that understates the full scope: in total, 241 news sites from nine countries explicitly disallow at least one of the four Internet Archive crawling bots.</w:t>
      </w:r>
      <w:r/>
    </w:p>
    <w:p>
      <w:pPr>
        <w:pStyle w:val="ListNumber"/>
        <w:spacing w:line="240" w:lineRule="auto"/>
        <w:ind w:left="720"/>
      </w:pPr>
      <w:r/>
      <w:hyperlink r:id="rId12">
        <w:r>
          <w:rPr>
            <w:color w:val="0000EE"/>
            <w:u w:val="single"/>
          </w:rPr>
          <w:t>https://techxplore.com/news/2026-02-news-sites-internet-archive-ai.html</w:t>
        </w:r>
      </w:hyperlink>
      <w:r>
        <w:t xml:space="preserve"> - When the World Wide Web went live in the early 1990s, its founders hoped it would be a space for anyone to share information and collaborate. But today, the free and open web is shrinking. The Internet Archive has been recording the history of the internet and making it available to the public through its Wayback Machine since 1996. Now, some of the world's biggest news outlets are blocking the archive's access to their pages. Major publishers—including The Guardian, The New York Times, the Financial Times, and U.S. news outlets owned by USA Today Co.—have restricted the Internet Archive's access to their content.</w:t>
      </w:r>
      <w:r/>
    </w:p>
    <w:p>
      <w:pPr>
        <w:pStyle w:val="ListNumber"/>
        <w:spacing w:line="240" w:lineRule="auto"/>
        <w:ind w:left="720"/>
      </w:pPr>
      <w:r/>
      <w:hyperlink r:id="rId14">
        <w:r>
          <w:rPr>
            <w:color w:val="0000EE"/>
            <w:u w:val="single"/>
          </w:rPr>
          <w:t>https://www.tomshardware.com/tech-industry/big-tech/news-outlets-are-blocking-wayback-machine-from-archiving-their-pages-23-outlets-concerned-ai-companies-might-abuse-fair-use-and-use-it-to-train-their-models</w:t>
        </w:r>
      </w:hyperlink>
      <w:r>
        <w:t xml:space="preserve"> - As of April 2026, 23 major news publications, including USA Today and The New York Times, are blocking the Wayback Machine’s crawler, ia-archiverbot, from archiving their webpages. The primary concern is that AI companies could exploit archived content under fair use to train large language models (LLMs). This move has sparked debates about the implications for public access to historical records and accountability, as online articles are easily altered or deleted. While the legal system supports the Internet Archive's work as fair use—deeming it crucial for research and discovery—critics argue that blocking archives could harm societal access to information, particularly in an era of misinformation and AI hallucinations. The Wayback Machine plays a key role in preserving digital content, especially from defunct publications or updated articles. Discussions are ongoing, with Internet Archive’s Mark Graham in talks to regain access, and support emerging from journalists and activists emphasizing the public value of an independent archival record.</w:t>
      </w:r>
      <w:r/>
    </w:p>
    <w:p>
      <w:pPr>
        <w:pStyle w:val="ListNumber"/>
        <w:spacing w:line="240" w:lineRule="auto"/>
        <w:ind w:left="720"/>
      </w:pPr>
      <w:r/>
      <w:hyperlink r:id="rId16">
        <w:r>
          <w:rPr>
            <w:color w:val="0000EE"/>
            <w:u w:val="single"/>
          </w:rPr>
          <w:t>https://fortune.com/2026/04/15/why-is-internet-archive-wayback-machine-not-working-news-outlets-block-ai//</w:t>
        </w:r>
      </w:hyperlink>
      <w:r>
        <w:t xml:space="preserve"> - What some consider to be the digital library of Alexandria is in danger of losing valuable scrolls. Major media outlets are blocking the Internet Archive’s Wayback Machine from saving web pages to prevent AI giants from training models on snapshots of old articles. Wired reported that 23 news organizations, including USA Today and the New York Times, are among the 241 sites denying Internet Archive’s web crawler access to their articles. It’s not personal—some outlets still use the Archive in their reporting—it’s about the looming threat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andofrandom.substack.com/p/land-of-random-insiders-15" TargetMode="External"/><Relationship Id="rId10" Type="http://schemas.openxmlformats.org/officeDocument/2006/relationships/hyperlink" Target="https://theweek.com/tech/internet-archive-ai-scraping-wayback-machine" TargetMode="External"/><Relationship Id="rId11" Type="http://schemas.openxmlformats.org/officeDocument/2006/relationships/hyperlink" Target="https://www.forbes.com/sites/anishasircar/2026/04/14/why-major-news-sites-are-blocking-the-internet-archives-wayback-machine/" TargetMode="External"/><Relationship Id="rId12" Type="http://schemas.openxmlformats.org/officeDocument/2006/relationships/hyperlink" Target="https://techxplore.com/news/2026-02-news-sites-internet-archive-ai.html" TargetMode="External"/><Relationship Id="rId13" Type="http://schemas.openxmlformats.org/officeDocument/2006/relationships/hyperlink" Target="https://cybernews.com/ai-news/internet-archive-wayback-machine-blocked-news-sites/" TargetMode="External"/><Relationship Id="rId14" Type="http://schemas.openxmlformats.org/officeDocument/2006/relationships/hyperlink" Target="https://www.tomshardware.com/tech-industry/big-tech/news-outlets-are-blocking-wayback-machine-from-archiving-their-pages-23-outlets-concerned-ai-companies-might-abuse-fair-use-and-use-it-to-train-their-models" TargetMode="External"/><Relationship Id="rId15" Type="http://schemas.openxmlformats.org/officeDocument/2006/relationships/hyperlink" Target="https://www.noahwire.com" TargetMode="External"/><Relationship Id="rId16" Type="http://schemas.openxmlformats.org/officeDocument/2006/relationships/hyperlink" Target="https://fortune.com/2026/04/15/why-is-internet-archive-wayback-machine-not-working-news-outlets-block-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