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Elon Musk reveals xAI used OpenAI models for training amid legal disputes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Elon Musk has acknowledged in court that his artificial intelligence company xAI may have used OpenAI systems to help train Grok, in a disclosure that throws fresh light on how leading developers are building and refining their models. Speaking at a federal hearing in California on 28 April, Mr Musk said xAI had "partially" used distillation techniques involving OpenAI models, according to TechCrunch and WIRED.</w:t>
      </w:r>
      <w:r/>
    </w:p>
    <w:p>
      <w:r/>
      <w:r>
        <w:t>Distillation is a widely used method in which the outputs or behaviour of a large model are used to teach a smaller one, allowing developers to lower costs while preserving some of the original system's capabilities. Mr Musk said the practice is common across the industry, while also stressing that xAI remains much smaller than rivals such as OpenAI, Anthropic and Google, according to the court testimony reported by TechCrunch.</w:t>
      </w:r>
      <w:r/>
    </w:p>
    <w:p>
      <w:r/>
      <w:r>
        <w:t>The admission comes against the backdrop of Mr Musk's lawsuit against OpenAI, chief executive Sam Altman and co-founder Greg Brockman, in which he argues the company drifted away from its original non-profit mission as it moved towards a commercial structure. The dispute has become one of the most closely watched legal fights in the AI sector, with both sides contesting not only corporate purpose but also the boundaries of model training and access to proprietary systems.</w:t>
      </w:r>
      <w:r/>
    </w:p>
    <w:p>
      <w:r/>
      <w:r>
        <w:t>According to reporting by GeekWire, the litigation has also widened into questions about Mr Musk's overlapping roles as both plaintiff and business partner, with OpenAI and Microsoft seeking to use xAI's commercial ties as part of their defence. Separately, other legal battles around the company continue to mount: a judge has blocked xAI's effort to compel OpenAI to hand over source code in a separate case, while OpenAI has won dismissal of a trade-secret claim brought by xAI. Meanwhile, xAI is facing a class-action lawsuit over alleged deepfake abuse involving Grok, underscoring the growing legal and ethical scrutiny surrounding Musk's AI venture.</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0">
        <w:r>
          <w:rPr>
            <w:color w:val="0000EE"/>
            <w:u w:val="single"/>
          </w:rPr>
          <w:t>[2]</w:t>
        </w:r>
      </w:hyperlink>
      <w:r>
        <w:t xml:space="preserve">, </w:t>
      </w:r>
      <w:hyperlink r:id="rId11">
        <w:r>
          <w:rPr>
            <w:color w:val="0000EE"/>
            <w:u w:val="single"/>
          </w:rPr>
          <w:t>[3]</w:t>
        </w:r>
      </w:hyperlink>
      <w:r>
        <w:t xml:space="preserve">- Paragraph 3: </w:t>
      </w:r>
      <w:hyperlink r:id="rId10">
        <w:r>
          <w:rPr>
            <w:color w:val="0000EE"/>
            <w:u w:val="single"/>
          </w:rPr>
          <w:t>[2]</w:t>
        </w:r>
      </w:hyperlink>
      <w:r>
        <w:t xml:space="preserve">, </w:t>
      </w:r>
      <w:hyperlink r:id="rId11">
        <w:r>
          <w:rPr>
            <w:color w:val="0000EE"/>
            <w:u w:val="single"/>
          </w:rPr>
          <w:t>[3]</w:t>
        </w:r>
      </w:hyperlink>
      <w:r>
        <w:t xml:space="preserve">, </w:t>
      </w:r>
      <w:hyperlink r:id="rId12">
        <w:r>
          <w:rPr>
            <w:color w:val="0000EE"/>
            <w:u w:val="single"/>
          </w:rPr>
          <w:t>[4]</w:t>
        </w:r>
      </w:hyperlink>
      <w:r>
        <w:t xml:space="preserve">- Paragraph 4: </w:t>
      </w:r>
      <w:hyperlink r:id="rId12">
        <w:r>
          <w:rPr>
            <w:color w:val="0000EE"/>
            <w:u w:val="single"/>
          </w:rPr>
          <w:t>[4]</w:t>
        </w:r>
      </w:hyperlink>
      <w:r>
        <w:t xml:space="preserve">, </w:t>
      </w:r>
      <w:hyperlink r:id="rId13">
        <w:r>
          <w:rPr>
            <w:color w:val="0000EE"/>
            <w:u w:val="single"/>
          </w:rPr>
          <w:t>[5]</w:t>
        </w:r>
      </w:hyperlink>
      <w:r>
        <w:t xml:space="preserve">, </w:t>
      </w:r>
      <w:hyperlink r:id="rId14">
        <w:r>
          <w:rPr>
            <w:color w:val="0000EE"/>
            <w:u w:val="single"/>
          </w:rPr>
          <w:t>[6]</w:t>
        </w:r>
      </w:hyperlink>
      <w:r>
        <w:t xml:space="preserve">, </w:t>
      </w:r>
      <w:hyperlink r:id="rId15">
        <w:r>
          <w:rPr>
            <w:color w:val="0000EE"/>
            <w:u w:val="single"/>
          </w:rPr>
          <w:t>[7]</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https://zn.ua/TECHNOLOGIES/ilon-mask-priznal-chto-xai-ispolzovala-ii-openai-dlja-obuchenija-chat-bota-grok.html</w:t>
        </w:r>
      </w:hyperlink>
      <w:r>
        <w:t xml:space="preserve"> - Please view link - unable to able to access data</w:t>
      </w:r>
      <w:r/>
    </w:p>
    <w:p>
      <w:pPr>
        <w:pStyle w:val="ListNumber"/>
        <w:spacing w:line="240" w:lineRule="auto"/>
        <w:ind w:left="720"/>
      </w:pPr>
      <w:r/>
      <w:hyperlink r:id="rId10">
        <w:r>
          <w:rPr>
            <w:color w:val="0000EE"/>
            <w:u w:val="single"/>
          </w:rPr>
          <w:t>https://techcrunch.com/2026/04/30/elon-musk-testifies-that-xai-trained-grok-on-openai-models/</w:t>
        </w:r>
      </w:hyperlink>
      <w:r>
        <w:t xml:space="preserve"> - In a federal court in California, Elon Musk testified that xAI, his artificial intelligence startup, trained its chatbot Grok using OpenAI's models. Musk acknowledged the use of distillation techniques, where one AI model is used to train another, as a common practice among AI companies. This admission is significant amid ongoing legal disputes between xAI and OpenAI, with Musk alleging that OpenAI shifted from its original nonprofit mission to a for-profit model. The case highlights the competitive dynamics in the AI industry and the use of distillation methods to enhance AI capabilities.</w:t>
      </w:r>
      <w:r/>
    </w:p>
    <w:p>
      <w:pPr>
        <w:pStyle w:val="ListNumber"/>
        <w:spacing w:line="240" w:lineRule="auto"/>
        <w:ind w:left="720"/>
      </w:pPr>
      <w:r/>
      <w:hyperlink r:id="rId11">
        <w:r>
          <w:rPr>
            <w:color w:val="0000EE"/>
            <w:u w:val="single"/>
          </w:rPr>
          <w:t>https://www.wired.com/story/elon-musk-distill-openai-models-partly-xai/</w:t>
        </w:r>
      </w:hyperlink>
      <w:r>
        <w:t xml:space="preserve"> - Elon Musk's testimony in a California federal court revealed that xAI, his AI startup, may have used OpenAI's models to train its own chatbot, Grok. Musk described distillation as a process where one AI model is used to train another, a standard practice in the AI industry. This disclosure is notable given the ongoing legal battle between xAI and OpenAI, with Musk alleging that OpenAI breached its original nonprofit mission. The case underscores the competitive nature of AI development and the strategic use of distillation techniques.</w:t>
      </w:r>
      <w:r/>
    </w:p>
    <w:p>
      <w:pPr>
        <w:pStyle w:val="ListNumber"/>
        <w:spacing w:line="240" w:lineRule="auto"/>
        <w:ind w:left="720"/>
      </w:pPr>
      <w:r/>
      <w:hyperlink r:id="rId12">
        <w:r>
          <w:rPr>
            <w:color w:val="0000EE"/>
            <w:u w:val="single"/>
          </w:rPr>
          <w:t>https://www.geekwire.com/2026/pre-trial-fight-in-openai-case-focuses-on-elon-musks-dual-role-as-microsoft-partner-and-plaintiff/</w:t>
        </w:r>
      </w:hyperlink>
      <w:r>
        <w:t xml:space="preserve"> - The legal battle between Elon Musk's xAI and OpenAI has intensified, with pre-trial motions focusing on Musk's dual role as both a partner to Microsoft and a plaintiff in the lawsuit. Lawyers for Microsoft and OpenAI are seeking to introduce xAI's recent business deals, including the integration of its Grok 4 model into Microsoft's Azure AI Foundry, as evidence in their defense. This development adds complexity to the case, highlighting the intricate relationships and strategic partnerships within the AI industry.</w:t>
      </w:r>
      <w:r/>
    </w:p>
    <w:p>
      <w:pPr>
        <w:pStyle w:val="ListNumber"/>
        <w:spacing w:line="240" w:lineRule="auto"/>
        <w:ind w:left="720"/>
      </w:pPr>
      <w:r/>
      <w:hyperlink r:id="rId13">
        <w:r>
          <w:rPr>
            <w:color w:val="0000EE"/>
            <w:u w:val="single"/>
          </w:rPr>
          <w:t>https://www.macobserver.com/news/judge-blocks-xai-effort-to-obtain-openai-source-code-in-apple-ai-lawsuit/</w:t>
        </w:r>
      </w:hyperlink>
      <w:r>
        <w:t xml:space="preserve"> - In a significant legal development, a federal judge has blocked xAI's attempt to obtain OpenAI's source code in their lawsuit against Apple and OpenAI over AI features on the iPhone. The court ruled that xAI and its partner, X, did not meet the legal standard required to force OpenAI to disclose its core code. This decision removes a key discovery tool from the case, keeping OpenAI's most sensitive material out of reach for now, and underscores the challenges in legal battles over proprietary AI technologies.</w:t>
      </w:r>
      <w:r/>
    </w:p>
    <w:p>
      <w:pPr>
        <w:pStyle w:val="ListNumber"/>
        <w:spacing w:line="240" w:lineRule="auto"/>
        <w:ind w:left="720"/>
      </w:pPr>
      <w:r/>
      <w:hyperlink r:id="rId14">
        <w:r>
          <w:rPr>
            <w:color w:val="0000EE"/>
            <w:u w:val="single"/>
          </w:rPr>
          <w:t>https://www.mlex.com/mlex/articles/2445553/openai-wins-dismissal-of-xai-trade-secret-us-lawsuit</w:t>
        </w:r>
      </w:hyperlink>
      <w:r>
        <w:t xml:space="preserve"> - OpenAI has successfully obtained the dismissal of a U.S. lawsuit filed by Elon Musk's xAI, which alleged that OpenAI poached employees to steal trade secrets. U.S. District Judge Rita F. Lin stated that xAI failed to allege any facts indicating that OpenAI induced xAI’s former employees to steal trade secrets or that these employees used any stolen trade secrets once employed by OpenAI. This ruling highlights the complexities and challenges in legal disputes over trade secrets in the AI industry.</w:t>
      </w:r>
      <w:r/>
    </w:p>
    <w:p>
      <w:pPr>
        <w:pStyle w:val="ListNumber"/>
        <w:spacing w:line="240" w:lineRule="auto"/>
        <w:ind w:left="720"/>
      </w:pPr>
      <w:r/>
      <w:hyperlink r:id="rId15">
        <w:r>
          <w:rPr>
            <w:color w:val="0000EE"/>
            <w:u w:val="single"/>
          </w:rPr>
          <w:t>https://cyberscoop.com/grok-undressed-victims-file-class-action-lawsuit-against-xai-elon-musk/</w:t>
        </w:r>
      </w:hyperlink>
      <w:r>
        <w:t xml:space="preserve"> - A class-action lawsuit has been filed against xAI, Elon Musk's artificial intelligence startup, by individuals who claim to have been victims of nude or undressed deepfakes generated by xAI's Grok chatbot. The lawsuit accuses xAI of seeking to exploit the internet's demand for non-consensual sexual images. This legal action raises significant ethical and legal questions about the use of AI in generating deepfake content and the responsibilities of AI companies in preventing misuse of their technologies.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zn.ua/TECHNOLOGIES/ilon-mask-priznal-chto-xai-ispolzovala-ii-openai-dlja-obuchenija-chat-bota-grok.html" TargetMode="External"/><Relationship Id="rId10" Type="http://schemas.openxmlformats.org/officeDocument/2006/relationships/hyperlink" Target="https://techcrunch.com/2026/04/30/elon-musk-testifies-that-xai-trained-grok-on-openai-models/" TargetMode="External"/><Relationship Id="rId11" Type="http://schemas.openxmlformats.org/officeDocument/2006/relationships/hyperlink" Target="https://www.wired.com/story/elon-musk-distill-openai-models-partly-xai/" TargetMode="External"/><Relationship Id="rId12" Type="http://schemas.openxmlformats.org/officeDocument/2006/relationships/hyperlink" Target="https://www.geekwire.com/2026/pre-trial-fight-in-openai-case-focuses-on-elon-musks-dual-role-as-microsoft-partner-and-plaintiff/" TargetMode="External"/><Relationship Id="rId13" Type="http://schemas.openxmlformats.org/officeDocument/2006/relationships/hyperlink" Target="https://www.macobserver.com/news/judge-blocks-xai-effort-to-obtain-openai-source-code-in-apple-ai-lawsuit/" TargetMode="External"/><Relationship Id="rId14" Type="http://schemas.openxmlformats.org/officeDocument/2006/relationships/hyperlink" Target="https://www.mlex.com/mlex/articles/2445553/openai-wins-dismissal-of-xai-trade-secret-us-lawsuit" TargetMode="External"/><Relationship Id="rId15" Type="http://schemas.openxmlformats.org/officeDocument/2006/relationships/hyperlink" Target="https://cyberscoop.com/grok-undressed-victims-file-class-action-lawsuit-against-xai-elon-musk/"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