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AI policy draft after discovery of AI-generated fake references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pulled back its draft national artificial intelligence policy after officials discovered that parts of the document’s bibliography included fabricated academic references, apparently produced by AI. The move has turned what was meant to be a framework for responsible innovation into a cautionary tale about the limits of machine assistance without proper human checking.</w:t>
      </w:r>
      <w:r/>
    </w:p>
    <w:p>
      <w:r/>
      <w:r>
        <w:t>Communications and Digital Technologies Minister Solly Malatsi said the most likely explanation was that AI-generated citations had been inserted without verification. According to reports in Mail &amp; Guardian and Polity, he said the mistake undermined the credibility of the draft and could not be treated as a minor administrative slip.</w:t>
      </w:r>
      <w:r/>
    </w:p>
    <w:p>
      <w:r/>
      <w:r>
        <w:t>The policy itself had been designed to set out a wider national approach to AI, including proposals for new institutions such as a National AI Commission, an ethics board and a regulator. It also aimed to encourage investment through measures such as tax relief, grants and subsidies, with the broader ambition of making South Africa a stronger player in AI development while managing ethical and economic risks.</w:t>
      </w:r>
      <w:r/>
    </w:p>
    <w:p>
      <w:r/>
      <w:r>
        <w:t>The fallout has also sharpened scrutiny of how the draft was prepared. Malatsi said the episode showed why human oversight remains essential, and he indicated that those responsible would face consequences. According to reporting from Independent Online and African Business, the draft had already gone through Cabinet and was published for public comment before the errors came to light, though no date has yet been set for a revised version.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https://www.thesouthafrican.com/news/fallout-over-south-africas-ai-generated-ai-policy-its-embarrassing/</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acknowledged the issue, stating that AI-generated citations were included without proper verification, compromising the policy's integrity and credibility. The draft policy aimed to position South Africa as a leader in AI innovation while addressing ethical, social, and economic challenges. Malatsi confirmed that there would be consequences for those responsible for drafting the policy, though no timeline was provided for a revised version.</w:t>
      </w:r>
      <w:r/>
    </w:p>
    <w:p>
      <w:pPr>
        <w:pStyle w:val="ListNumber"/>
        <w:spacing w:line="240" w:lineRule="auto"/>
        <w:ind w:left="720"/>
      </w:pPr>
      <w:r/>
      <w:hyperlink r:id="rId12">
        <w:r>
          <w:rPr>
            <w:color w:val="0000EE"/>
            <w:u w:val="single"/>
          </w:rPr>
          <w:t>https://mg.co.za/news/2026-04-27-malatsi-withdraws-draft-ai-policy-over-fake-citations/</w:t>
        </w:r>
      </w:hyperlink>
      <w:r>
        <w:t xml:space="preserve"> - Communications and Digital Technologies Minister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The policy aimed to extend South Africa’s AI framework, focusing on ensuring AI governance, innovation, and widespread benefit. Malatsi stated that the department failed to meet the expected standards and that the most plausible explanation was that AI-generated sources had been included without proper verification.</w:t>
      </w:r>
      <w:r/>
    </w:p>
    <w:p>
      <w:pPr>
        <w:pStyle w:val="ListNumber"/>
        <w:spacing w:line="240" w:lineRule="auto"/>
        <w:ind w:left="720"/>
      </w:pPr>
      <w:r/>
      <w:hyperlink r:id="rId11">
        <w:r>
          <w:rPr>
            <w:color w:val="0000EE"/>
            <w:u w:val="single"/>
          </w:rPr>
          <w:t>https://african.business/2026/04/quick-reads/south-africas-ai-policy-withdrawn-after-ai-generated-citations-found</w:t>
        </w:r>
      </w:hyperlink>
      <w:r>
        <w:t xml:space="preserve"> - South Africa has withdrawn its draft national artificial intelligence (AI) policy after “fictitious sources” – most likely AI-generated – were discovered in its reference list. Minister of Communications and Digital Technologies Solly Malatsi confirmed that the current draft policy would be withdrawn after its “integrity and credibility” were “compromised.” The draft policy aimed to position South Africa as a continental leader in AI innovation while addressing ethical, social, and economic challenges. Malatsi acknowledged the issue, stating that AI-generated citations were included without proper verification, compromising the policy's integrity and credibility.</w:t>
      </w:r>
      <w:r/>
    </w:p>
    <w:p>
      <w:pPr>
        <w:pStyle w:val="ListNumber"/>
        <w:spacing w:line="240" w:lineRule="auto"/>
        <w:ind w:left="720"/>
      </w:pPr>
      <w:r/>
      <w:hyperlink r:id="rId14">
        <w:r>
          <w:rPr>
            <w:color w:val="0000EE"/>
            <w:u w:val="single"/>
          </w:rPr>
          <w:t>https://iol.co.za/news/south-africa/2026-04-27-malatsi-withdraws-draft-ai-policy-over-fictitious-sources/</w:t>
        </w:r>
      </w:hyperlink>
      <w:r>
        <w:t xml:space="preserve"> - Minister of Communications and Digital Technologies Solly Malatsi has withdrawn South Africa’s draft Artificial Intelligence policy after an internal review confirmed it included fictitious sources. This follows media reports that raised concerns about the accuracy of some academic references in the document, which led the department to investigate and confirm the problem. The draft policy had been approved by Cabinet on March 25 and April 1, and was published in the Government Gazette on 10 April 2026 for public comment, with submissions open until 10 June 2026. Malatsi stated that the issue reflected a serious failure in quality control and that steps would be taken to hold those responsible to account.</w:t>
      </w:r>
      <w:r/>
    </w:p>
    <w:p>
      <w:pPr>
        <w:pStyle w:val="ListNumber"/>
        <w:spacing w:line="240" w:lineRule="auto"/>
        <w:ind w:left="720"/>
      </w:pPr>
      <w:r/>
      <w:hyperlink r:id="rId15">
        <w:r>
          <w:rPr>
            <w:color w:val="0000EE"/>
            <w:u w:val="single"/>
          </w:rPr>
          <w:t>https://nairametrics.com/2026/04/27/south-africa-withdraws-draft-ai-policy-over-fake-ai-generated-references/</w:t>
        </w:r>
      </w:hyperlink>
      <w:r>
        <w:t xml:space="preserve"> - South Africa’s Minister of Communications and Digital Technologies, Solly Malatsi, has withdrawn the country’s Draft National Artificial Intelligence Policy after it was discovered that the document contained fictitious sources in its reference list. The minister disclosed this in a statement posted on his X handle on Sunday. He described the lapse as a serious breach that undermined the integrity and credibility of the proposed policy framework. According to Malatsi, internal checks were launched after concerns emerged over the references cited in the draft document, confirming that several of the listed sources were not genuine.</w:t>
      </w:r>
      <w:r/>
    </w:p>
    <w:p>
      <w:pPr>
        <w:pStyle w:val="ListNumber"/>
        <w:spacing w:line="240" w:lineRule="auto"/>
        <w:ind w:left="720"/>
      </w:pPr>
      <w:r/>
      <w:hyperlink r:id="rId13">
        <w:r>
          <w:rPr>
            <w:color w:val="0000EE"/>
            <w:u w:val="single"/>
          </w:rPr>
          <w:t>https://english.news.cn/20260427/8d9176e8c26b4c9f82f2ff6aee13dd30/c.html</w:t>
        </w:r>
      </w:hyperlink>
      <w:r>
        <w:t xml:space="preserve"> - South Africa has withdrawn its Draft National Artificial Intelligence (AI) Policy after it emerged that the document contained fictitious references. This came after a recent local media report revealed that several academic papers and journals cited in the draft policy did not exist and were suspected to be AI-generated. In a statement on Sunday, South African Communications and Digital Technologies Minister Solly Malatsi announced the withdrawal. 'Following revelations that the Draft National AI Policy published for public comment contains various fictitious sources in its reference list, we initiated internal questions which have now confirmed that this was the case,' said Malatsi.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outhafrican.com/news/fallout-over-south-africas-ai-generated-ai-policy-its-embarrassing/"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african.business/2026/04/quick-reads/south-africas-ai-policy-withdrawn-after-ai-generated-citations-found" TargetMode="External"/><Relationship Id="rId12" Type="http://schemas.openxmlformats.org/officeDocument/2006/relationships/hyperlink" Target="https://mg.co.za/news/2026-04-27-malatsi-withdraws-draft-ai-policy-over-fake-citations/" TargetMode="External"/><Relationship Id="rId13" Type="http://schemas.openxmlformats.org/officeDocument/2006/relationships/hyperlink" Target="https://english.news.cn/20260427/8d9176e8c26b4c9f82f2ff6aee13dd30/c.html" TargetMode="External"/><Relationship Id="rId14" Type="http://schemas.openxmlformats.org/officeDocument/2006/relationships/hyperlink" Target="https://iol.co.za/news/south-africa/2026-04-27-malatsi-withdraws-draft-ai-policy-over-fictitious-sources/" TargetMode="External"/><Relationship Id="rId15" Type="http://schemas.openxmlformats.org/officeDocument/2006/relationships/hyperlink" Target="https://nairametrics.com/2026/04/27/south-africa-withdraws-draft-ai-policy-over-fake-ai-generated-referen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