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Nasdaq gains approval to launch prediction market options linked to Nasdaq-100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Securities and Exchange Commission has given Nasdaq the green light to launch a new type of options contract linked to its benchmark Nasdaq-100 index, marking another sign that prediction-style trading products are moving closer to mainstream finance. According to the regulator’s order, the exchange’s Nasdaq MRX venue will be allowed to list and trade cash-settled binary contracts that pay out a fixed sum at expiry depending on whether the index finishes above or below a specified threshold.</w:t>
      </w:r>
      <w:r/>
    </w:p>
    <w:p>
      <w:r/>
      <w:r>
        <w:t>Nasdaq’s first products will be tied to the Nasdaq-100 and a micro version of the index, which tracks one-hundredth of the larger benchmark’s value. The Nasdaq-100 includes major non-financial names such as Apple, Nvidia and Intel, and the new contracts will use that familiar market reference point to offer a yes-or-no payoff structure. The SEC said the instruments would have a fixed, all-or-nothing settlement amount of $100 if they expire in the money, and it granted accelerated approval after concluding that the proposal did not raise new regulatory concerns.</w:t>
      </w:r>
      <w:r/>
    </w:p>
    <w:p>
      <w:r/>
      <w:r>
        <w:t>The move comes as exchanges and trading platforms race to capture growing demand for prediction markets, which let users wager on real-world outcomes and have been drawing both retail interest and institutional attention. According to Business Standard and other market reports, Nasdaq submitted its proposal in March, and the approval gives it a path to compete in a segment that has been expanding rapidly. Some firms see these products as a way to open fresh revenue streams while also producing market signals that may appeal to traders looking for short-horizon views.</w:t>
      </w:r>
      <w:r/>
    </w:p>
    <w:p>
      <w:r/>
      <w:r>
        <w:t>Nasdaq said it welcomed the SEC’s decision, describing the contracts as Outcome-Related Options. The company’s push places it alongside rivals such as Cboe Global Markets, which is also targeting a launch for similar all-or-none contracts subject to regulatory approval. Market coverage has also pointed to the broader rivalry between the Securities and Exchange Commission and the Commodity Futures Trading Commission over where prediction-style products should sit in the regulatory system, a question likely to shape how far this market can grow.</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https://www.thehindubusinessline.com/markets/sec-approves-nasdaq-options-tied-to-index-based-prediction-contracts/article70927346.ece</w:t>
        </w:r>
      </w:hyperlink>
      <w:r>
        <w:t xml:space="preserve"> - Please view link - unable to able to access data</w:t>
      </w:r>
      <w:r/>
    </w:p>
    <w:p>
      <w:pPr>
        <w:pStyle w:val="ListNumber"/>
        <w:spacing w:line="240" w:lineRule="auto"/>
        <w:ind w:left="720"/>
      </w:pPr>
      <w:r/>
      <w:hyperlink r:id="rId10">
        <w:r>
          <w:rPr>
            <w:color w:val="0000EE"/>
            <w:u w:val="single"/>
          </w:rPr>
          <w:t>https://www.business-standard.com/markets/news/sec-clears-nasdaq-plan-for-benchmark-index-linked-prediction-market-options-126050100129_1.html</w:t>
        </w:r>
      </w:hyperlink>
      <w:r>
        <w:t xml:space="preserve"> - The U.S. Securities and Exchange Commission (SEC) has approved Nasdaq's proposal to list and trade a new class of stock market prediction instruments tied to major indices. These cash-settled contracts pay a fixed amount at expiration, depending on whether the index finishes above or below a set level. Nasdaq MRX, an electronic U.S. options exchange operated by Nasdaq, will initially list options linked to the Nasdaq-100 and Nasdaq-100 Micro indices. The Nasdaq-100 tracks 100 of the largest non-financial companies listed on Nasdaq, including Apple, Nvidia, and Intel. The micro index represents one-hundredth of the full value of the Nasdaq-100. The SEC granted accelerated approval to Nasdaq's request, stating that the proposal was consistent with the requirements of the act and did not raise new regulatory concerns. A Nasdaq spokesperson welcomed the approval, noting the plan to list and trade Outcome-Related Options (OROs) tied to the Nasdaq-100 Index. Additionally, Cboe Global Markets is targeting a second-quarter launch for similar 'all-or-none' contracts focused on financial and economic events, subject to regulatory approvals.</w:t>
      </w:r>
      <w:r/>
    </w:p>
    <w:p>
      <w:pPr>
        <w:pStyle w:val="ListNumber"/>
        <w:spacing w:line="240" w:lineRule="auto"/>
        <w:ind w:left="720"/>
      </w:pPr>
      <w:r/>
      <w:hyperlink r:id="rId14">
        <w:r>
          <w:rPr>
            <w:color w:val="0000EE"/>
            <w:u w:val="single"/>
          </w:rPr>
          <w:t>https://www.bitget.com/news/detail/12560605393338</w:t>
        </w:r>
      </w:hyperlink>
      <w:r>
        <w:t xml:space="preserve"> - The U.S. Securities and Exchange Commission (SEC) has approved Nasdaq's proposal to list and trade a new class of stock market prediction instruments tied to major indices. These cash-settled contracts pay a fixed amount at expiration, depending on whether the index finishes above or below a set level. Nasdaq MRX, an electronic U.S. options exchange operated by Nasdaq, will initially list options linked to the Nasdaq-100 and Nasdaq-100 Micro indices. The Nasdaq-100 tracks 100 of the largest non-financial companies listed on Nasdaq, including Apple, Nvidia, and Intel. The micro index represents one-hundredth of the full value of the Nasdaq-100. The SEC granted accelerated approval to Nasdaq's request, stating that the proposal was consistent with the requirements of the act and did not raise new regulatory concerns. A Nasdaq spokesperson welcomed the approval, noting the plan to list and trade Outcome-Related Options (OROs) tied to the Nasdaq-100 Index. Additionally, Cboe Global Markets is targeting a second-quarter launch for similar 'all-or-none' contracts focused on financial and economic events, subject to regulatory approvals.</w:t>
      </w:r>
      <w:r/>
    </w:p>
    <w:p>
      <w:pPr>
        <w:pStyle w:val="ListNumber"/>
        <w:spacing w:line="240" w:lineRule="auto"/>
        <w:ind w:left="720"/>
      </w:pPr>
      <w:r/>
      <w:hyperlink r:id="rId12">
        <w:r>
          <w:rPr>
            <w:color w:val="0000EE"/>
            <w:u w:val="single"/>
          </w:rPr>
          <w:t>https://www.mexc.com/news/841515</w:t>
        </w:r>
      </w:hyperlink>
      <w:r>
        <w:t xml:space="preserve"> - Nasdaq has filed with the U.S. Securities and Exchange Commission (SEC) to offer binary 'yes or no' options tied to the Nasdaq-100 index, priced between $0.01 and $1. The contracts, called 'Outcome Related Options,' would mirror prediction market platforms like Polymarket and Kalshi. Combined monthly trading volume on Kalshi and Polymarket hit $18.4 billion in February, marking a sixth consecutive record. Other exchanges, including Cboe and CME, are also moving into prediction-style products. SEC Chair Paul Atkins has called prediction markets a 'huge issue,' highlighting potential regulatory overlap between the SEC and CFTC.</w:t>
      </w:r>
      <w:r/>
    </w:p>
    <w:p>
      <w:pPr>
        <w:pStyle w:val="ListNumber"/>
        <w:spacing w:line="240" w:lineRule="auto"/>
        <w:ind w:left="720"/>
      </w:pPr>
      <w:r/>
      <w:hyperlink r:id="rId11">
        <w:r>
          <w:rPr>
            <w:color w:val="0000EE"/>
            <w:u w:val="single"/>
          </w:rPr>
          <w:t>https://www.spendnode.io/blog/nasdaq-prediction-market-binary-options-sec-filing-outcome-related-options-nasdaq-100/</w:t>
        </w:r>
      </w:hyperlink>
      <w:r>
        <w:t xml:space="preserve"> - Nasdaq MRX, one of Nasdaq's three options exchanges, filed a proposed rule change with the U.S. Securities and Exchange Commission on March 3, 2026, to list cash-settled binary contracts it calls 'Outcome Related Options.' Priced between 1 cent and $1, these contracts would let traders place yes-or-no bets on events tied to the Nasdaq-100 and Nasdaq-100 Micro indexes, covering stocks like Nvidia, Apple, Microsoft, Amazon, and Tesla. The filing routes binary event contracts through the SEC rather than the Commodity Futures Trading Commission (CFTC), marking a significant shift in regulatory oversight for such products.</w:t>
      </w:r>
      <w:r/>
    </w:p>
    <w:p>
      <w:pPr>
        <w:pStyle w:val="ListNumber"/>
        <w:spacing w:line="240" w:lineRule="auto"/>
        <w:ind w:left="720"/>
      </w:pPr>
      <w:r/>
      <w:hyperlink r:id="rId15">
        <w:r>
          <w:rPr>
            <w:color w:val="0000EE"/>
            <w:u w:val="single"/>
          </w:rPr>
          <w:t>https://coincentral.com/nasdaq-ndq-stock-seeks-sec-approval-to-launch-binary-options-on-nasdaq-100/</w:t>
        </w:r>
      </w:hyperlink>
      <w:r>
        <w:t xml:space="preserve"> - Nasdaq has moved to introduce binary yes-or-no options tied to its flagship equity benchmark. The exchange filed a proposal with the U.S. Securities and Exchange Commission seeking approval. The plan would allow traders to place defined bets on the direction of the Nasdaq-100. The proposed contracts, called 'Outcome-Related Options,' would be priced between $0.01 and $1, settling at $1 if the outcome occurs or expiring worthless at maturity. The products mirror popular prediction markets like Polymarket and Kalshi. SEC oversight classifies these as securities, not CFTC event contracts. Nasdaq adapts event-trading format amid rising short-term market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markets/sec-approves-nasdaq-options-tied-to-index-based-prediction-contracts/article70927346.ece" TargetMode="External"/><Relationship Id="rId10" Type="http://schemas.openxmlformats.org/officeDocument/2006/relationships/hyperlink" Target="https://www.business-standard.com/markets/news/sec-clears-nasdaq-plan-for-benchmark-index-linked-prediction-market-options-126050100129_1.html" TargetMode="External"/><Relationship Id="rId11" Type="http://schemas.openxmlformats.org/officeDocument/2006/relationships/hyperlink" Target="https://www.spendnode.io/blog/nasdaq-prediction-market-binary-options-sec-filing-outcome-related-options-nasdaq-100/" TargetMode="External"/><Relationship Id="rId12" Type="http://schemas.openxmlformats.org/officeDocument/2006/relationships/hyperlink" Target="https://www.mexc.com/news/841515" TargetMode="External"/><Relationship Id="rId13" Type="http://schemas.openxmlformats.org/officeDocument/2006/relationships/hyperlink" Target="https://www.noahwire.com" TargetMode="External"/><Relationship Id="rId14" Type="http://schemas.openxmlformats.org/officeDocument/2006/relationships/hyperlink" Target="https://www.bitget.com/news/detail/12560605393338" TargetMode="External"/><Relationship Id="rId15" Type="http://schemas.openxmlformats.org/officeDocument/2006/relationships/hyperlink" Target="https://coincentral.com/nasdaq-ndq-stock-seeks-sec-approval-to-launch-binary-options-on-nasdaq-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