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BMS Group partners with mea Platform to accelerate AI-driven insurance broking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mea Platform has been chosen by BMS Group to support the broker’s placement operations with AI tools designed to speed up workflows and improve consistency across global markets. The move marks another step in BMS’s wider effort to modernise core broking processes as the volume and complexity of data in the market continue to rise.</w:t>
      </w:r>
      <w:r/>
    </w:p>
    <w:p>
      <w:r/>
      <w:r>
        <w:t>According to mea Platform, the deployment centres on its Broking Operations products, part of the company’s mea Operations suite launched in 2025. That system uses a proprietary insurance language model and an industry knowledge graph to automate tasks including enquiry intake, data ingestion, document handling, market submissions and digital placement. The technology is intended to sit alongside existing systems rather than replace them, with the aim of improving speed and execution without disrupting established processes.</w:t>
      </w:r>
      <w:r/>
    </w:p>
    <w:p>
      <w:r/>
      <w:r>
        <w:t>BMS, which operates across insurance, reinsurance and capital markets, said the collaboration fits its broader strategy of strengthening digital capability and refining how business is transacted. Ian Gormley, BMS UK chief executive, said in a statement that the firm wanted more efficient and consistent placement processes, while stressing that the partnership is also meant to improve service for clients and trading partners. Mea chief executive Martin Henley said BMS’s choice reflected a focus on using AI at the point of execution and pointed to the value of the firm’s transaction knowledge base, which he said draws on $400bn in data.</w:t>
      </w:r>
      <w:r/>
    </w:p>
    <w:p>
      <w:r/>
      <w:r>
        <w:t>The deal comes as brokers and insurers increasingly look to automation to manage heavier workloads and more complex placements, particularly in international markets where speed and accuracy can shape outcomes. For mea, the agreement adds another blue-chip client for a product set pitched as a way to bring operational intelligence into day-to-day broking rather than treating AI as a standalone overlay.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https://fintech.global/2026/05/01/mea-platform-and-bms-partner-on-ai-broking-operations/?utm_source=rss&amp;utm_medium=rss&amp;utm_campaign=mea-platform-and-bms-partner-on-ai-broking-operations</w:t>
        </w:r>
      </w:hyperlink>
      <w:r>
        <w:t xml:space="preserve"> - Please view link - unable to able to access data</w:t>
      </w:r>
      <w:r/>
    </w:p>
    <w:p>
      <w:pPr>
        <w:pStyle w:val="ListNumber"/>
        <w:spacing w:line="240" w:lineRule="auto"/>
        <w:ind w:left="720"/>
      </w:pPr>
      <w:r/>
      <w:hyperlink r:id="rId10">
        <w:r>
          <w:rPr>
            <w:color w:val="0000EE"/>
            <w:u w:val="single"/>
          </w:rPr>
          <w:t>https://fintech.global/2026/05/01/mea-platform-and-bms-partner-on-ai-broking-operations/</w:t>
        </w:r>
      </w:hyperlink>
      <w:r>
        <w:t xml:space="preserve"> - mea Platform, an AI-driven (re)insurance technology provider, has been selected by BMS Group, an independent (re)insurance broker with a strong international presence, to deploy its Broking Operations products and enhance placement efficiency through digital transformation. The partnership focuses on modernising BMS’s core broking workflows as market complexity and data volumes increase. By adopting mea’s AI-powered solutions, BMS aims to accelerate risk placement, improve operational consistency, and strengthen execution quality across global markets. The deployment aligns with BMS’s broader strategy to strengthen its digital capabilities and evolve how business is transacted through more streamlined and technology-enabled processes. (</w:t>
      </w:r>
      <w:hyperlink r:id="rId16">
        <w:r>
          <w:rPr>
            <w:color w:val="0000EE"/>
            <w:u w:val="single"/>
          </w:rPr>
          <w:t>fintech.global</w:t>
        </w:r>
      </w:hyperlink>
      <w:r>
        <w:t>)</w:t>
      </w:r>
      <w:r/>
    </w:p>
    <w:p>
      <w:pPr>
        <w:pStyle w:val="ListNumber"/>
        <w:spacing w:line="240" w:lineRule="auto"/>
        <w:ind w:left="720"/>
      </w:pPr>
      <w:r/>
      <w:hyperlink r:id="rId11">
        <w:r>
          <w:rPr>
            <w:color w:val="0000EE"/>
            <w:u w:val="single"/>
          </w:rPr>
          <w:t>https://www.meaplatform.com/bms-group-selects-mea-platforms-ai-products-to-advance-placement-efficiency-through-digital-broking-operations/</w:t>
        </w:r>
      </w:hyperlink>
      <w:r>
        <w:t xml:space="preserve"> - BMS Group, a leading independent global (re)insurance broker, has selected mea Platform’s Broking Operations products to enhance placement efficiency and strengthen market leadership through digital transformation. BMS is adopting mea’s AI products to modernise core broking workflows and accelerate how risk is placed in global markets. In 2025, mea launched its mea Operations suite, including Broking Operations, powered by a proprietary insurance language model and Insurance Industry Knowledge Graph, designed to automate enquiry intake, data ingestion, document processing, market submissions, and digital placement. (</w:t>
      </w:r>
      <w:hyperlink r:id="rId17">
        <w:r>
          <w:rPr>
            <w:color w:val="0000EE"/>
            <w:u w:val="single"/>
          </w:rPr>
          <w:t>meaplatform.com</w:t>
        </w:r>
      </w:hyperlink>
      <w:r>
        <w:t>)</w:t>
      </w:r>
      <w:r/>
    </w:p>
    <w:p>
      <w:pPr>
        <w:pStyle w:val="ListNumber"/>
        <w:spacing w:line="240" w:lineRule="auto"/>
        <w:ind w:left="720"/>
      </w:pPr>
      <w:r/>
      <w:hyperlink r:id="rId13">
        <w:r>
          <w:rPr>
            <w:color w:val="0000EE"/>
            <w:u w:val="single"/>
          </w:rPr>
          <w:t>https://bernews.com/2026/04/mea-platform-partners-bms-group/</w:t>
        </w:r>
      </w:hyperlink>
      <w:r>
        <w:t xml:space="preserve"> - mea Platform, a (re)insurance AI product company, announced that BMS Group, a leading independent global (re)insurance broker, has selected mea’s Broking Operations products to enhance placement efficiency and strengthen market leadership through digital transformation. BMS is adopting mea’s AI products to modernise core broking workflows and accelerate how risk is placed in global markets. In 2025, mea launched its mea Operations suite, including Broking Operations, powered by a proprietary insurance language model and Insurance Industry Knowledge Graph, designed to automate enquiry intake, data ingestion, document processing, market submissions, and digital placement. (</w:t>
      </w:r>
      <w:hyperlink r:id="rId18">
        <w:r>
          <w:rPr>
            <w:color w:val="0000EE"/>
            <w:u w:val="single"/>
          </w:rPr>
          <w:t>bernews.com</w:t>
        </w:r>
      </w:hyperlink>
      <w:r>
        <w:t>)</w:t>
      </w:r>
      <w:r/>
    </w:p>
    <w:p>
      <w:pPr>
        <w:pStyle w:val="ListNumber"/>
        <w:spacing w:line="240" w:lineRule="auto"/>
        <w:ind w:left="720"/>
      </w:pPr>
      <w:r/>
      <w:hyperlink r:id="rId14">
        <w:r>
          <w:rPr>
            <w:color w:val="0000EE"/>
            <w:u w:val="single"/>
          </w:rPr>
          <w:t>https://ffnews.com/newsarticle/insurtech/bms-group-selects-mea-platforms-ai-products-to-advance-placement-efficiency-through-digital-broking-operations/</w:t>
        </w:r>
      </w:hyperlink>
      <w:r>
        <w:t xml:space="preserve"> - BMS Group, a leading independent global (re)insurance broker, has selected mea Platform’s Broking Operations products to enhance placement efficiency and strengthen market leadership through digital transformation. BMS is adopting mea’s AI products to modernise core broking workflows and accelerate how risk is placed in global markets. In 2025, mea launched its mea Operations suite, including Broking Operations, powered by a proprietary insurance language model and Insurance Industry Knowledge Graph, designed to automate enquiry intake, data ingestion, document processing, market submissions, and digital placement. (</w:t>
      </w:r>
      <w:hyperlink r:id="rId19">
        <w:r>
          <w:rPr>
            <w:color w:val="0000EE"/>
            <w:u w:val="single"/>
          </w:rPr>
          <w:t>ffnews.com</w:t>
        </w:r>
      </w:hyperlink>
      <w:r>
        <w:t>)</w:t>
      </w:r>
      <w:r/>
    </w:p>
    <w:p>
      <w:pPr>
        <w:pStyle w:val="ListNumber"/>
        <w:spacing w:line="240" w:lineRule="auto"/>
        <w:ind w:left="720"/>
      </w:pPr>
      <w:r/>
      <w:hyperlink r:id="rId12">
        <w:r>
          <w:rPr>
            <w:color w:val="0000EE"/>
            <w:u w:val="single"/>
          </w:rPr>
          <w:t>https://www.meaplatform.com/</w:t>
        </w:r>
      </w:hyperlink>
      <w:r>
        <w:t xml:space="preserve"> - mea Platform is an AI-driven (re)insurance technology provider that develops AI products tailored to the (re)insurance sector, including its mea Operations suite launched in 2025. The platform is powered by a proprietary insurance language model and an industry knowledge graph, enabling automation across enquiry intake, data ingestion, document processing, market submissions, and digital placement. (</w:t>
      </w:r>
      <w:hyperlink r:id="rId20">
        <w:r>
          <w:rPr>
            <w:color w:val="0000EE"/>
            <w:u w:val="single"/>
          </w:rPr>
          <w:t>meaplatform.com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6/05/01/mea-platform-and-bms-partner-on-ai-broking-operations/?utm_source=rss&amp;utm_medium=rss&amp;utm_campaign=mea-platform-and-bms-partner-on-ai-broking-operations" TargetMode="External"/><Relationship Id="rId10" Type="http://schemas.openxmlformats.org/officeDocument/2006/relationships/hyperlink" Target="https://fintech.global/2026/05/01/mea-platform-and-bms-partner-on-ai-broking-operations/" TargetMode="External"/><Relationship Id="rId11" Type="http://schemas.openxmlformats.org/officeDocument/2006/relationships/hyperlink" Target="https://www.meaplatform.com/bms-group-selects-mea-platforms-ai-products-to-advance-placement-efficiency-through-digital-broking-operations/" TargetMode="External"/><Relationship Id="rId12" Type="http://schemas.openxmlformats.org/officeDocument/2006/relationships/hyperlink" Target="https://www.meaplatform.com/" TargetMode="External"/><Relationship Id="rId13" Type="http://schemas.openxmlformats.org/officeDocument/2006/relationships/hyperlink" Target="https://bernews.com/2026/04/mea-platform-partners-bms-group/" TargetMode="External"/><Relationship Id="rId14" Type="http://schemas.openxmlformats.org/officeDocument/2006/relationships/hyperlink" Target="https://ffnews.com/newsarticle/insurtech/bms-group-selects-mea-platforms-ai-products-to-advance-placement-efficiency-through-digital-broking-operations/" TargetMode="External"/><Relationship Id="rId15" Type="http://schemas.openxmlformats.org/officeDocument/2006/relationships/hyperlink" Target="https://www.noahwire.com" TargetMode="External"/><Relationship Id="rId16" Type="http://schemas.openxmlformats.org/officeDocument/2006/relationships/hyperlink" Target="https://fintech.global/2026/05/01/mea-platform-and-bms-partner-on-ai-broking-operations/?utm_source=openai" TargetMode="External"/><Relationship Id="rId17" Type="http://schemas.openxmlformats.org/officeDocument/2006/relationships/hyperlink" Target="https://www.meaplatform.com/bms-group-selects-mea-platforms-ai-products-to-advance-placement-efficiency-through-digital-broking-operations/?utm_source=openai" TargetMode="External"/><Relationship Id="rId18" Type="http://schemas.openxmlformats.org/officeDocument/2006/relationships/hyperlink" Target="https://bernews.com/2026/04/mea-platform-partners-bms-group/?utm_source=openai" TargetMode="External"/><Relationship Id="rId19" Type="http://schemas.openxmlformats.org/officeDocument/2006/relationships/hyperlink" Target="https://ffnews.com/newsarticle/insurtech/bms-group-selects-mea-platforms-ai-products-to-advance-placement-efficiency-through-digital-broking-operations/?utm_source=openai" TargetMode="External"/><Relationship Id="rId20" Type="http://schemas.openxmlformats.org/officeDocument/2006/relationships/hyperlink" Target="https://www.meaplatform.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