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Big tech firms accelerate quantum computing advancements with error correction and hybrid systems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Quantum computing is edging closer to commercial usefulness, and that shift is drawing attention to a handful of large technology names that are already positioning themselves for the next phase of the market. Investors often look first at pure-play chip designers or start-ups, but some of the most interesting opportunities may sit inside bigger businesses with the scale to absorb long development cycles and the balance sheets to keep funding research. McKinsey has estimated the sector could be worth $100 billion by 2035, which helps explain why Nvidia, Alphabet and Microsoft are attracting interest from retail investors on Robinhood.</w:t>
      </w:r>
      <w:r/>
    </w:p>
    <w:p>
      <w:r/>
      <w:r>
        <w:t>Nvidia has recently sharpened that case with Ising, a set of open-source AI models aimed at improving calibration and error correction in quantum systems. In its own announcement, the company said the tools can deliver up to 2.5 times faster performance and three times better accuracy than conventional methods, and that they are already being used by institutions including Academia Sinica and Fermilab. The pitch is straightforward: quantum computers remain error-prone, so the company that helps make them more usable could become deeply embedded in the industry’s infrastructure. Nvidia has also tied Ising into its CUDA-Q software and NVQLink interconnect, reinforcing its broader push into hybrid quantum-classical computing.</w:t>
      </w:r>
      <w:r/>
    </w:p>
    <w:p>
      <w:r/>
      <w:r>
        <w:t>Alphabet is taking a different path, but one that may be just as important. Google Quantum AI’s Willow processor, unveiled in late 2024, marked a milestone by showing that error rates can fall as more qubits are added, rather than rising. That matters because fault tolerance has long been one of quantum computing’s biggest barriers. Google then followed with its Quantum Echoes algorithm, which was presented as a major step towards practical applications in fields such as chemistry and materials science. Combined with Alphabet’s vast research budget and the cash generation of its core businesses, the company appears able to keep investing for years before the technology fully matures.</w:t>
      </w:r>
      <w:r/>
    </w:p>
    <w:p>
      <w:r/>
      <w:r>
        <w:t>Microsoft is also building out its own quantum stack. The company has highlighted Majorana 1, a processor it says could eventually scale to one million qubits on a single chip, and it has expanded access to quantum services through Azure Quantum partnerships with firms including IonQ and Rigetti. Microsoft has also been explicit about its longer-term ambition to merge quantum hardware with its AI supercomputing efforts, a strategy that could make the company’s cloud platform a central channel for enterprise access when the technology becomes more practical.</w:t>
      </w:r>
      <w:r/>
    </w:p>
    <w:p>
      <w:r/>
      <w:r>
        <w:t>For all three companies, the attraction is not that quantum computing will soon replace today’s systems, but that it may become a complementary layer inside much larger computing architectures. That is why the market is watching their work in error correction, calibration and hybrid computing so closely. If the field does reach the scale many now expect, the early winners may not be the smallest names, but the giants already building the tools, software and cloud services around the technology.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hyperlink r:id="rId13">
        <w:r>
          <w:rPr>
            <w:color w:val="0000EE"/>
            <w:u w:val="single"/>
          </w:rPr>
          <w:t>[7]</w:t>
        </w:r>
      </w:hyperlink>
      <w:r>
        <w:t xml:space="preserve">- Paragraph 3: </w:t>
      </w:r>
      <w:hyperlink r:id="rId14">
        <w:r>
          <w:rPr>
            <w:color w:val="0000EE"/>
            <w:u w:val="single"/>
          </w:rPr>
          <w:t>[4]</w:t>
        </w:r>
      </w:hyperlink>
      <w:r>
        <w:t xml:space="preserve">, </w:t>
      </w:r>
      <w:hyperlink r:id="rId15">
        <w:r>
          <w:rPr>
            <w:color w:val="0000EE"/>
            <w:u w:val="single"/>
          </w:rPr>
          <w:t>[5]</w:t>
        </w:r>
      </w:hyperlink>
      <w:r>
        <w:t xml:space="preserve">- Paragraph 4: </w:t>
      </w:r>
      <w:hyperlink r:id="rId9">
        <w:r>
          <w:rPr>
            <w:color w:val="0000EE"/>
            <w:u w:val="single"/>
          </w:rPr>
          <w:t>[1]</w:t>
        </w:r>
      </w:hyperlink>
      <w:r>
        <w:t xml:space="preserve">- Paragraph 5: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https://www.fool.com/investing/2026/05/03/3-surprising-quantum-computing-stocks-robinhood-in/</w:t>
        </w:r>
      </w:hyperlink>
      <w:r>
        <w:t xml:space="preserve"> - Please view link - unable to able to access data</w:t>
      </w:r>
      <w:r/>
    </w:p>
    <w:p>
      <w:pPr>
        <w:pStyle w:val="ListNumber"/>
        <w:spacing w:line="240" w:lineRule="auto"/>
        <w:ind w:left="720"/>
      </w:pPr>
      <w:r/>
      <w:hyperlink r:id="rId10">
        <w:r>
          <w:rPr>
            <w:color w:val="0000EE"/>
            <w:u w:val="single"/>
          </w:rPr>
          <w:t>https://investor.nvidia.com/news/press-release-details/2026/NVIDIA-Launches-Ising-the-Worlds-First-Open-AI-Models-to-Accelerate-the-Path-to-Useful-Quantum-Computers/default.aspx</w:t>
        </w:r>
      </w:hyperlink>
      <w:r>
        <w:t xml:space="preserve"> - NVIDIA has introduced Ising, a suite of open-source AI models designed to enhance quantum computing by improving calibration and error correction. Ising models deliver up to 2.5 times faster performance and three times higher accuracy than traditional methods, addressing key challenges in building scalable quantum systems. Leading institutions, including Academia Sinica and Fermi National Accelerator Laboratory, have adopted Ising for their quantum computing development efforts. The models are available on platforms like GitHub and Hugging Face, integrating with NVIDIA's CUDA-Q software and NVQLink interconnect to support hybrid quantum-classical computing systems.</w:t>
      </w:r>
      <w:r/>
    </w:p>
    <w:p>
      <w:pPr>
        <w:pStyle w:val="ListNumber"/>
        <w:spacing w:line="240" w:lineRule="auto"/>
        <w:ind w:left="720"/>
      </w:pPr>
      <w:r/>
      <w:hyperlink r:id="rId11">
        <w:r>
          <w:rPr>
            <w:color w:val="0000EE"/>
            <w:u w:val="single"/>
          </w:rPr>
          <w:t>https://developer.nvidia.com/ising</w:t>
        </w:r>
      </w:hyperlink>
      <w:r>
        <w:t xml:space="preserve"> - NVIDIA Ising is a family of AI models, training frameworks, and cookbooks aimed at advancing quantum computing. It provides tools for quantum processor calibration and quantum error correction, addressing critical challenges in scaling quantum devices to fault tolerance. The Ising vision-language model automates quantum processor calibration, reducing the process from days to hours. Additionally, Ising offers 3D convolutional neural network models for real-time quantum error correction decoding, enhancing the reliability and efficiency of quantum computations.</w:t>
      </w:r>
      <w:r/>
    </w:p>
    <w:p>
      <w:pPr>
        <w:pStyle w:val="ListNumber"/>
        <w:spacing w:line="240" w:lineRule="auto"/>
        <w:ind w:left="720"/>
      </w:pPr>
      <w:r/>
      <w:hyperlink r:id="rId14">
        <w:r>
          <w:rPr>
            <w:color w:val="0000EE"/>
            <w:u w:val="single"/>
          </w:rPr>
          <w:t>https://en.wikipedia.org/wiki/Willow_processor</w:t>
        </w:r>
      </w:hyperlink>
      <w:r>
        <w:t xml:space="preserve"> - The Willow processor is a 105-qubit superconducting quantum computing chip developed by Google Quantum AI and announced in December 2024. It achieved a significant milestone by performing a complex calculation in approximately five minutes, a task that would take a supercomputer 10 septillion years. Willow's design includes a square grid of superconducting transmon qubits, and it demonstrated the ability to reduce error rates exponentially as the number of qubits increased, marking a substantial advancement in quantum computing hardware.</w:t>
      </w:r>
      <w:r/>
    </w:p>
    <w:p>
      <w:pPr>
        <w:pStyle w:val="ListNumber"/>
        <w:spacing w:line="240" w:lineRule="auto"/>
        <w:ind w:left="720"/>
      </w:pPr>
      <w:r/>
      <w:hyperlink r:id="rId15">
        <w:r>
          <w:rPr>
            <w:color w:val="0000EE"/>
            <w:u w:val="single"/>
          </w:rPr>
          <w:t>https://www.tomshardware.com/tech-industry/quantum-computing/googles-quantum-echo-algorithm-shows-worlds-first-practical-application-of-quantum-computing-willow-105-qubit-chip-runs-algorithm-13-000x-faster-than-a-supercomputer</w:t>
        </w:r>
      </w:hyperlink>
      <w:r>
        <w:t xml:space="preserve"> - Google's Quantum Echo algorithm, executed on the Willow 105-qubit chip, demonstrated the first practical application of quantum computing by completing a complex Nuclear Magnetic Resonance (NMR) modeling task 13,000 times faster than the best classical supercomputers. This achievement highlights the potential of quantum computing in simulating complex physical systems, marking a significant step towards practical, real-world applications of the technology.</w:t>
      </w:r>
      <w:r/>
    </w:p>
    <w:p>
      <w:pPr>
        <w:pStyle w:val="ListNumber"/>
        <w:spacing w:line="240" w:lineRule="auto"/>
        <w:ind w:left="720"/>
      </w:pPr>
      <w:r/>
      <w:hyperlink r:id="rId12">
        <w:r>
          <w:rPr>
            <w:color w:val="0000EE"/>
            <w:u w:val="single"/>
          </w:rPr>
          <w:t>https://www.pcgamer.com/hardware/graphics-cards/not-content-with-dominating-the-market-for-ai-gpus-nvidia-is-turning-its-attention-to-qpus-for-quantum-computing/</w:t>
        </w:r>
      </w:hyperlink>
      <w:r>
        <w:t xml:space="preserve"> - NVIDIA is expanding its focus from AI GPUs to Quantum Processing Units (QPUs) for quantum computing. CEO Jensen Huang outlined a vision for 'accelerated quantum computing platforms' where GPUs and QPUs collaborate. Addressing quantum error correction challenges, Huang proposed connecting QPUs directly to GPU supercomputers via NVQLink, enabling real-time AI-driven calibration and simulations. This strategic move positions NVIDIA to lead in the emerging quantum computing field, ensuring its relevance in future technological landscapes.</w:t>
      </w:r>
      <w:r/>
    </w:p>
    <w:p>
      <w:pPr>
        <w:pStyle w:val="ListNumber"/>
        <w:spacing w:line="240" w:lineRule="auto"/>
        <w:ind w:left="720"/>
      </w:pPr>
      <w:r/>
      <w:hyperlink r:id="rId13">
        <w:r>
          <w:rPr>
            <w:color w:val="0000EE"/>
            <w:u w:val="single"/>
          </w:rPr>
          <w:t>https://www.tomshardware.com/tech-industry/artificial-intelligence/nvidia-releases-ising-open-ai-models</w:t>
        </w:r>
      </w:hyperlink>
      <w:r>
        <w:t xml:space="preserve"> - NVIDIA has released 'Ising,' a suite of open-source AI models designed to tackle key challenges in quantum computing, specifically calibration and real-time error correction decoding. Integrated with NVIDIA’s CUDA-Q software and NVQLink interconnect, Ising includes a 35-billion-parameter vision-language model for quantum calibration and 3D convolutional neural network models for decoding. Benchmark tests show Ising Decoding is 2.5 times faster and three times more accurate than the widely-used pyMatching decoder, with only one-tenth of the training data required.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ol.com/investing/2026/05/03/3-surprising-quantum-computing-stocks-robinhood-in/" TargetMode="External"/><Relationship Id="rId10" Type="http://schemas.openxmlformats.org/officeDocument/2006/relationships/hyperlink" Target="https://investor.nvidia.com/news/press-release-details/2026/NVIDIA-Launches-Ising-the-Worlds-First-Open-AI-Models-to-Accelerate-the-Path-to-Useful-Quantum-Computers/default.aspx" TargetMode="External"/><Relationship Id="rId11" Type="http://schemas.openxmlformats.org/officeDocument/2006/relationships/hyperlink" Target="https://developer.nvidia.com/ising" TargetMode="External"/><Relationship Id="rId12" Type="http://schemas.openxmlformats.org/officeDocument/2006/relationships/hyperlink" Target="https://www.pcgamer.com/hardware/graphics-cards/not-content-with-dominating-the-market-for-ai-gpus-nvidia-is-turning-its-attention-to-qpus-for-quantum-computing/" TargetMode="External"/><Relationship Id="rId13" Type="http://schemas.openxmlformats.org/officeDocument/2006/relationships/hyperlink" Target="https://www.tomshardware.com/tech-industry/artificial-intelligence/nvidia-releases-ising-open-ai-models" TargetMode="External"/><Relationship Id="rId14" Type="http://schemas.openxmlformats.org/officeDocument/2006/relationships/hyperlink" Target="https://en.wikipedia.org/wiki/Willow_processor" TargetMode="External"/><Relationship Id="rId15" Type="http://schemas.openxmlformats.org/officeDocument/2006/relationships/hyperlink" Target="https://www.tomshardware.com/tech-industry/quantum-computing/googles-quantum-echo-algorithm-shows-worlds-first-practical-application-of-quantum-computing-willow-105-qubit-chip-runs-algorithm-13-000x-faster-than-a-supercomput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