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Polymarket enhances on-chain监控 with Chainalysis amid insider trading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Polymarket has moved to tighten surveillance on its prediction market platform by bringing in blockchain analytics firm Chainalysis, in a step that reflects mounting scrutiny over insider trading and manipulation in the fast-growing sector. The company said the new arrangement will help it monitor activity on-chain, enforce market-integrity rules and generate blockchain-based evidence for regulators and law enforcement when needed.</w:t>
      </w:r>
      <w:r/>
    </w:p>
    <w:p>
      <w:r/>
      <w:r>
        <w:t>The platform, which runs entirely on public blockchain infrastructure, said its structure already gives it a high degree of traceability because trades, positions and settlements are recorded openly. According to Polymarket’s own description of the service, that design is meant to support transparency and non-custodial trading, with settlement handled automatically through smart contracts on the Polygon network.</w:t>
      </w:r>
      <w:r/>
    </w:p>
    <w:p>
      <w:r/>
      <w:r>
        <w:t>At the centre of the upgrade is a detection model built on Chainalysis data tools that is intended to flag behaviour consistent with insider information in prediction markets. Bloomberg reported that the move comes after backlash over insider-bet concerns, and said the new tools are also meant to strengthen cybersecurity defences and help Polymarket respond to regulatory requests. The company said the system is designed to sit alongside its existing monitoring framework and to improve its ability to spot fraud, manipulation and breaches of its terms of service.</w:t>
      </w:r>
      <w:r/>
    </w:p>
    <w:p>
      <w:r/>
      <w:r>
        <w:t>Polymarket founder and chief executive Shayne Coplan said the partnership would strengthen the company’s enforcement infrastructure and help position the platform as a trusted source of market information. Chainalysis co-founder and chief executive Jonathan Levin said the highly transparent nature of on-chain trading could support a new standard for market integrity, adding that such markets may become credible indicators of global events. The announcement comes as the company faces a more complicated policy environment abroad, with TechRadar reporting that India has ordered VPN providers to block access to Polymarket and similar betting platforms under new gaming rules.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https://en.bloomingbit.io/feed/news/111301</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https://www.bloomberg.com/news/articles/2026-04-30/polymarket-adds-new-detection-tools-after-insider-bet-backlash</w:t>
        </w:r>
      </w:hyperlink>
      <w:r>
        <w:t xml:space="preserve"> - Polymarket has partnered with blockchain analytics firm Chainalysis to enhance its platform's surveillance capabilities. This collaboration introduces a detection model designed to identify patterns indicative of insider trading within prediction markets. The tools provided by Chainalysis will also assist in generating blockchain-based evidence for law enforcement and regulatory bodies, while bolstering protection against cybersecurity threats. This move comes in response to increased scrutiny over insider trading in prediction markets. (</w:t>
      </w:r>
      <w:hyperlink r:id="rId15">
        <w:r>
          <w:rPr>
            <w:color w:val="0000EE"/>
            <w:u w:val="single"/>
          </w:rPr>
          <w:t>bloomberg.com</w:t>
        </w:r>
      </w:hyperlink>
      <w:r>
        <w:t>)</w:t>
      </w:r>
      <w:r/>
    </w:p>
    <w:p>
      <w:pPr>
        <w:pStyle w:val="ListNumber"/>
        <w:spacing w:line="240" w:lineRule="auto"/>
        <w:ind w:left="720"/>
      </w:pPr>
      <w:r/>
      <w:hyperlink r:id="rId13">
        <w:r>
          <w:rPr>
            <w:color w:val="0000EE"/>
            <w:u w:val="single"/>
          </w:rPr>
          <w:t>https://www.techradar.com/vpn/vpn-privacy-security/vpns-must-make-reasonable-efforts-india-orders-vpns-to-block-access-to-polymarket-and-other-banned-betting-platforms-or-lose-safe-harbour-protections</w:t>
        </w:r>
      </w:hyperlink>
      <w:r>
        <w:t xml:space="preserve"> - India's Ministry of Electronics and Information Technology (MeitY) has mandated that VPN service providers block access to illegal betting and prediction sites, including Polymarket. Failure to comply may result in the loss of 'safe harbour' protections under Section 79 of the IT Act. This directive follows the enactment of the Promotion and Regulation of Online Gaming Act, 2025 (PROGA), which bans real-money gaming and prediction markets in India. Authorities have observed users circumventing these restrictions using VPNs and virtual currencies. (</w:t>
      </w:r>
      <w:hyperlink r:id="rId16">
        <w:r>
          <w:rPr>
            <w:color w:val="0000EE"/>
            <w:u w:val="single"/>
          </w:rPr>
          <w:t>techradar.com</w:t>
        </w:r>
      </w:hyperlink>
      <w:r>
        <w:t>)</w:t>
      </w:r>
      <w:r/>
    </w:p>
    <w:p>
      <w:pPr>
        <w:pStyle w:val="ListNumber"/>
        <w:spacing w:line="240" w:lineRule="auto"/>
        <w:ind w:left="720"/>
      </w:pPr>
      <w:r/>
      <w:hyperlink r:id="rId11">
        <w:r>
          <w:rPr>
            <w:color w:val="0000EE"/>
            <w:u w:val="single"/>
          </w:rPr>
          <w:t>https://docs.polymarket.com/polymarket-101</w:t>
        </w:r>
      </w:hyperlink>
      <w:r>
        <w:t xml:space="preserve"> - Polymarket is a decentralized prediction market platform where users trade on the outcomes of real-world events. Operating on the Polygon blockchain, it ensures transparency and trustlessness through smart contracts. The platform is non-custodial, meaning users maintain full control over their funds at all times. Trades are settled automatically via audited smart contracts, reinforcing the platform's commitment to security and decentralisation. (</w:t>
      </w:r>
      <w:hyperlink r:id="rId17">
        <w:r>
          <w:rPr>
            <w:color w:val="0000EE"/>
            <w:u w:val="single"/>
          </w:rPr>
          <w:t>docs.polymarket.com</w:t>
        </w:r>
      </w:hyperlink>
      <w:r>
        <w:t>)</w:t>
      </w:r>
      <w:r/>
    </w:p>
    <w:p>
      <w:pPr>
        <w:pStyle w:val="ListNumber"/>
        <w:spacing w:line="240" w:lineRule="auto"/>
        <w:ind w:left="720"/>
      </w:pPr>
      <w:r/>
      <w:hyperlink r:id="rId18">
        <w:r>
          <w:rPr>
            <w:color w:val="0000EE"/>
            <w:u w:val="single"/>
          </w:rPr>
          <w:t>https://www.probalytics.io/</w:t>
        </w:r>
      </w:hyperlink>
      <w:r>
        <w:t xml:space="preserve"> - Probalytics is a data aggregation platform that consolidates and normalises data from various prediction markets, including Polymarket and Kalshi. It provides a unified API, enabling users to build trading bots, dashboards, and research tools without the complexities of managing multiple data sources. The platform offers real-time data streaming, historical order book data, and SQL access, catering to the needs of developers and analysts in the prediction market space. (</w:t>
      </w:r>
      <w:hyperlink r:id="rId19">
        <w:r>
          <w:rPr>
            <w:color w:val="0000EE"/>
            <w:u w:val="single"/>
          </w:rPr>
          <w:t>probalytics.io</w:t>
        </w:r>
      </w:hyperlink>
      <w:r>
        <w:t>)</w:t>
      </w:r>
      <w:r/>
    </w:p>
    <w:p>
      <w:pPr>
        <w:pStyle w:val="ListNumber"/>
        <w:spacing w:line="240" w:lineRule="auto"/>
        <w:ind w:left="720"/>
      </w:pPr>
      <w:r/>
      <w:hyperlink r:id="rId20">
        <w:r>
          <w:rPr>
            <w:color w:val="0000EE"/>
            <w:u w:val="single"/>
          </w:rPr>
          <w:t>https://accrue.com/</w:t>
        </w:r>
      </w:hyperlink>
      <w:r>
        <w:t xml:space="preserve"> - Accrue is an intelligence terminal designed for prediction markets, offering professional-grade analytics, execution, and surveillance tools. It tracks over 2.4 million wallets, 920,000 active markets, and 394,000 events on Polymarket. The platform provides a full trading desk with execution capabilities, an intelligence module scoring wallets based on various metrics, and surveillance features to detect market manipulation and insider risks. Accrue aims to enhance the trading experience by offering comprehensive tools for market participants. (</w:t>
      </w:r>
      <w:hyperlink r:id="rId21">
        <w:r>
          <w:rPr>
            <w:color w:val="0000EE"/>
            <w:u w:val="single"/>
          </w:rPr>
          <w:t>accrue.com</w:t>
        </w:r>
      </w:hyperlink>
      <w:r>
        <w:t>)</w:t>
      </w:r>
      <w:r/>
    </w:p>
    <w:p>
      <w:pPr>
        <w:pStyle w:val="ListNumber"/>
        <w:spacing w:line="240" w:lineRule="auto"/>
        <w:ind w:left="720"/>
      </w:pPr>
      <w:r/>
      <w:hyperlink r:id="rId12">
        <w:r>
          <w:rPr>
            <w:color w:val="0000EE"/>
            <w:u w:val="single"/>
          </w:rPr>
          <w:t>https://polymarkets.at/</w:t>
        </w:r>
      </w:hyperlink>
      <w:r>
        <w:t xml:space="preserve"> - Polymarket is the world's largest decentralized prediction market platform, allowing users to trade on the outcomes of real-world events such as elections, sports, and cryptocurrency prices. Built on the Polygon blockchain, Polymarket ensures decentralisation and transparency through the use of smart contracts. The platform has experienced significant growth, particularly during major political events, reflecting its increasing popularity and the growing interest in decentralised prediction markets. (</w:t>
      </w:r>
      <w:hyperlink r:id="rId22">
        <w:r>
          <w:rPr>
            <w:color w:val="0000EE"/>
            <w:u w:val="single"/>
          </w:rPr>
          <w:t>polymarkets.at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bloomingbit.io/feed/news/111301" TargetMode="External"/><Relationship Id="rId10" Type="http://schemas.openxmlformats.org/officeDocument/2006/relationships/hyperlink" Target="https://www.bloomberg.com/news/articles/2026-04-30/polymarket-adds-new-detection-tools-after-insider-bet-backlash" TargetMode="External"/><Relationship Id="rId11" Type="http://schemas.openxmlformats.org/officeDocument/2006/relationships/hyperlink" Target="https://docs.polymarket.com/polymarket-101" TargetMode="External"/><Relationship Id="rId12" Type="http://schemas.openxmlformats.org/officeDocument/2006/relationships/hyperlink" Target="https://polymarkets.at/" TargetMode="External"/><Relationship Id="rId13" Type="http://schemas.openxmlformats.org/officeDocument/2006/relationships/hyperlink" Target="https://www.techradar.com/vpn/vpn-privacy-security/vpns-must-make-reasonable-efforts-india-orders-vpns-to-block-access-to-polymarket-and-other-banned-betting-platforms-or-lose-safe-harbour-protections" TargetMode="External"/><Relationship Id="rId14" Type="http://schemas.openxmlformats.org/officeDocument/2006/relationships/hyperlink" Target="https://www.noahwire.com" TargetMode="External"/><Relationship Id="rId15" Type="http://schemas.openxmlformats.org/officeDocument/2006/relationships/hyperlink" Target="https://www.bloomberg.com/news/articles/2026-04-30/polymarket-adds-new-detection-tools-after-insider-bet-backlash?utm_source=openai" TargetMode="External"/><Relationship Id="rId16" Type="http://schemas.openxmlformats.org/officeDocument/2006/relationships/hyperlink" Target="https://www.techradar.com/vpn/vpn-privacy-security/vpns-must-make-reasonable-efforts-india-orders-vpns-to-block-access-to-polymarket-and-other-banned-betting-platforms-or-lose-safe-harbour-protections?utm_source=openai" TargetMode="External"/><Relationship Id="rId17" Type="http://schemas.openxmlformats.org/officeDocument/2006/relationships/hyperlink" Target="https://docs.polymarket.com/polymarket-101?utm_source=openai" TargetMode="External"/><Relationship Id="rId18" Type="http://schemas.openxmlformats.org/officeDocument/2006/relationships/hyperlink" Target="https://www.probalytics.io/" TargetMode="External"/><Relationship Id="rId19" Type="http://schemas.openxmlformats.org/officeDocument/2006/relationships/hyperlink" Target="https://www.probalytics.io/?utm_source=openai" TargetMode="External"/><Relationship Id="rId20" Type="http://schemas.openxmlformats.org/officeDocument/2006/relationships/hyperlink" Target="https://accrue.com/" TargetMode="External"/><Relationship Id="rId21" Type="http://schemas.openxmlformats.org/officeDocument/2006/relationships/hyperlink" Target="https://accrue.com/?utm_source=openai" TargetMode="External"/><Relationship Id="rId22" Type="http://schemas.openxmlformats.org/officeDocument/2006/relationships/hyperlink" Target="https://polymarkets.a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