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Chef Cosmo Sterck Shares Top Food Picks, Slimming World Launches Recipe Box, and Vet Warns About Lilies: A Roundup of Culinary, Community, and Lifestyle News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Chef Cosmo Sterck, who co-owns the Marmo restaurant in Bristol with his wife Lily, has shared his top food and drink recommendations in the city. Some of his favorites include Bokman for its consistently delicious dishes and wine list, Mayflower for Sunday dim sum, and Cave and Spiny Lobster for celebratory meals. For takeaways, he recommends Dev's Kerala, and for coffee, he loves MØD Coffee.</w:t>
      </w:r>
    </w:p>
    <w:p>
      <w:r>
        <w:t>On the culinary front, Slimming World has launched a new recipe box service called Slimming World Kitchen, designed to make healthy eating more convenient. The service provides pre-portioned ingredients for 15 different recipes each week. The company aims to support busy individuals in maintaining a healthy diet without the hassle of meal planning and shopping.</w:t>
      </w:r>
    </w:p>
    <w:p>
      <w:r>
        <w:t>In Worcestershire, the village of Ombersley, known for its picturesque and historical charm, is highlighted as a desirable place to live. It features beautiful Tudor-style houses, a cricket club, and local independent shops. Property prices in Ombersley have risen substantially, reflecting its sought-after status.</w:t>
      </w:r>
    </w:p>
    <w:p>
      <w:r>
        <w:t>In Stoke-on-Trent, the landmark Newfield Industrial Estate is fully occupied, with the last unit leased to Arcadeland, a company specializing in virtual pinball machines. This indicates a thriving industrial area now completely rented out, a positive sign for the local economy.</w:t>
      </w:r>
    </w:p>
    <w:p>
      <w:r>
        <w:t>US TikTok star Kalani Ghost Hunter visited Captain Kooks diner in Stoke-on-Trent to try a traditional oatcake and rated it highly at 9.6 out of 10, adding to the local food scene's excitement. Meanwhile, in Penkridge, the tragic loss of three teenagers in a car crash brought heartfelt tributes from the lone survivor, highlighting the community's emotional struggle.</w:t>
      </w:r>
    </w:p>
    <w:p>
      <w:r>
        <w:t>In home-related news, cleaning expert Becky Rapinchuk shared an easy homemade solution for keeping bathroom silicone free from mould. Her daily shower spray includes simple ingredients like water, vodka, and essential oil, offering an efficient cleaning method for maintaining hygiene.</w:t>
      </w:r>
    </w:p>
    <w:p>
      <w:r>
        <w:t>Lastly, a vet has issued a warning to cat owners about the dangers of lilies, which are highly toxic to cats. He advises removing lilies from homes with cats and provides a useful tip for using sticky tape to remove pollen from a cat's fur safely.</w:t>
      </w:r>
    </w:p>
    <w:p>
      <w:r>
        <w:t>These stories reflect a mix of culinary insights, community news, practical advice, and personal tales from various locales, offering a well-rounded view of current events and lifestyle tips.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