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residential development on London Road refused by planning committee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new residential development on London Road in Headington were met with significant opposition during an Oxford City Council planning committee meeting on Tuesday, February 25. The proposal involved replacing an existing semi-detached property with a building comprising six four-bedroom, two three-bedroom, and one two-bedroom house in multiple occupation (HMO) flats. The development was set to include private amenity space, a short-stay car parking bay, a bin store, and a cycle store.</w:t>
      </w:r>
    </w:p>
    <w:p>
      <w:r>
        <w:t>However, planning officers recommended that the application be refused, citing the development's “overly bulky and prominent” nature, which they argued did not align with the character of the surrounding area. The plans drew criticism from five local residents who expressed worries regarding the building's height and its potential impact on the suburban character. Concerns were also raised about increased traffic congestion, noise disturbances, and air pollution due to the influx of new tenants.</w:t>
      </w:r>
    </w:p>
    <w:p>
      <w:r>
        <w:t>Adrian James, the agent representing the applicant Dunne, advocated for the project, stating, “What we’re aiming to do is upgrade the London Road, which is pretty grim.” He argued that the dominant concerns revolved around the design and height rather than any broader community opposition, insisting that “there really isn’t anything of local distinction here,” referring to the existing structures along London Road as “run-down, generic suburbia.” James concluded that the proposed development would not be an overwhelming addition and would instead provide more variety to the street.</w:t>
      </w:r>
    </w:p>
    <w:p>
      <w:r>
        <w:t>The planning committee ultimately voted to refuse the application, with six councillors in support of the refusal compared to three who backed the proposal, and one abstention. Councillor Nigel Chapman, who voted against the development, commented on the aesthetics, saying, “It looks to me like you’ve dropped a bit of the Barbican in the middle of London Road,” indicating a mismatch with the existing streetscape. He acknowledged the design as interesting and innovative but deemed it inappropriate for the location.</w:t>
      </w:r>
    </w:p>
    <w:p>
      <w:r>
        <w:t>Councillor Lawrence Fouweather agreed with the refusal but noted that the concerns surrounding the design could be addressed, implying that a modified proposal could potentially receive approval in the future. Conversely, Councillor Alex Hollingsworth, who supported the application, argued that fears regarding the impact on the character of the area were not a sufficient reason to reject the development, suggesting that design challenges in such areas are necessary for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https://mycouncil.oxford.gov.uk/documents/g7854/Public%20reports%20pack%20Tuesday%2025-Feb-2025%2018.00%20Planning%20-%20Oxford%20City%20Planning%20Committee.pdf?T=10</w:t>
        </w:r>
      </w:hyperlink>
      <w:r>
        <w:t xml:space="preserve"> - This URL provides the agenda document for the Oxford City Planning Committee meeting where the proposal for the residential development on London Road in Headington was discussed.</w:t>
      </w:r>
    </w:p>
    <w:p>
      <w:pPr>
        <w:pStyle w:val="ListBullet"/>
      </w:pPr>
      <w:hyperlink r:id="rId12">
        <w:r>
          <w:rPr>
            <w:u w:val="single"/>
            <w:color w:val="0000FF"/>
            <w:rStyle w:val="Hyperlink"/>
          </w:rPr>
          <w:t>https://mycouncil.oxford.gov.uk/ieListDocuments.aspx?MId=7854</w:t>
        </w:r>
      </w:hyperlink>
      <w:r>
        <w:t xml:space="preserve"> - This URL lists documents related to the Planning Committee meeting, including details about the London Road development proposal.</w:t>
      </w:r>
    </w:p>
    <w:p>
      <w:pPr>
        <w:pStyle w:val="ListBullet"/>
      </w:pPr>
      <w:hyperlink r:id="rId10">
        <w:r>
          <w:rPr>
            <w:u w:val="single"/>
            <w:color w:val="0000FF"/>
            <w:rStyle w:val="Hyperlink"/>
          </w:rPr>
          <w:t>https://www.noahwire.com</w:t>
        </w:r>
      </w:hyperlink>
      <w:r>
        <w:t xml:space="preserve"> - This URL is the source of the original article discussing the opposition and refusal of the residential development plans on London Road in Headington.</w:t>
      </w:r>
    </w:p>
    <w:p>
      <w:pPr>
        <w:pStyle w:val="ListBullet"/>
      </w:pPr>
      <w:hyperlink r:id="rId13">
        <w:r>
          <w:rPr>
            <w:u w:val="single"/>
            <w:color w:val="0000FF"/>
            <w:rStyle w:val="Hyperlink"/>
          </w:rPr>
          <w:t>https://www.oxford.gov.uk/planning</w:t>
        </w:r>
      </w:hyperlink>
      <w:r>
        <w:t xml:space="preserve"> - This URL provides general information about planning in Oxford, which can include details about development proposals and committee decisions.</w:t>
      </w:r>
    </w:p>
    <w:p>
      <w:pPr>
        <w:pStyle w:val="ListBullet"/>
      </w:pPr>
      <w:hyperlink r:id="rId14">
        <w:r>
          <w:rPr>
            <w:u w:val="single"/>
            <w:color w:val="0000FF"/>
            <w:rStyle w:val="Hyperlink"/>
          </w:rPr>
          <w:t>https://www.oxford.gov.uk/council-meetings</w:t>
        </w:r>
      </w:hyperlink>
      <w:r>
        <w:t xml:space="preserve"> - This URL offers information about council meetings, including those of the Planning Committee, where such development proposals are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ycouncil.oxford.gov.uk/documents/g7854/Public%20reports%20pack%20Tuesday%2025-Feb-2025%2018.00%20Planning%20-%20Oxford%20City%20Planning%20Committee.pdf?T=10" TargetMode="External"/><Relationship Id="rId12" Type="http://schemas.openxmlformats.org/officeDocument/2006/relationships/hyperlink" Target="https://mycouncil.oxford.gov.uk/ieListDocuments.aspx?MId=7854" TargetMode="External"/><Relationship Id="rId13" Type="http://schemas.openxmlformats.org/officeDocument/2006/relationships/hyperlink" Target="https://www.oxford.gov.uk/planning" TargetMode="External"/><Relationship Id="rId14" Type="http://schemas.openxmlformats.org/officeDocument/2006/relationships/hyperlink" Target="https://www.oxford.gov.uk/council-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