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Mother of three puts £3 million bungalow up for sale after winning in Omaze raffle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Rachael Reid, a 54-year-old mother of three, gained significant media attention after winning a £3 million bungalow in an Omaze raffle last July. Located in the picturesque area of Farnham, Surrey, the six-bedroom property features an impressive 40ft indoor heated pool and a gym, all situated on a vast 1.4-acre estate. Reid won the home after entering the competition with a mere £10 entry fee.</w:t>
      </w:r>
      <w:r/>
    </w:p>
    <w:p>
      <w:r/>
      <w:r>
        <w:t>After enjoying a brief time living in the luxurious residence, Reid and her husband, Darren, have decided to put the property up for sale in December, listing it at a price of £2,950,000. However, following a recent price reduction, the listing currently stands at £2,750,000. This change was reported by the Mirror on March 25, 2023.</w:t>
      </w:r>
      <w:r/>
    </w:p>
    <w:p>
      <w:r/>
      <w:r>
        <w:t>In an interview, Reid expressed her astonishment at winning the property, stating, "I still can't believe it really happened to us - winning a multi-million-pound house in Surrey has changed our lives forever." She elaborated on the joy the family experienced while living in the home, mentioning how welcoming the local community has been. Despite the allure of staying in such a grand property, Reid revealed their motivation for selling: "the money I also got as part of my big win means if we wanted to, we could stay here for years and never have to worry about any costs - but we love where we live now, so we've decided to sell up and cash in – so we can buy an amazing house a bit closer to all our family and friends in Scotland."</w:t>
      </w:r>
      <w:r/>
    </w:p>
    <w:p>
      <w:r/>
      <w:r>
        <w:t>Reid underscored the impact the potential sale could have on their family's future, stating, "The money from the sale will change everything for the entire family - it's just incredible - we're all so excited for the future – we might even build our very own Omazing house!"</w:t>
      </w:r>
      <w:r/>
    </w:p>
    <w:p>
      <w:r/>
      <w:r>
        <w:t>The property has been developed to a high standard, with estate agents Savills describing it as an "immaculate six-bedroom property" that combines contemporary design with stylish interiors. The renovation includes a standalone pool house complete with facilities such as a sauna and gym. The bungalow's architectural design is marked by notable features, including a grand entrance hallway that leads to a drawing room with a vaulted ceiling, and a kitchen-dining area equipped with an island and oak flooring. Additionally, the master bedroom is designed for comfort, featuring French doors that provide access to the patio.</w:t>
      </w:r>
      <w:r/>
    </w:p>
    <w:p>
      <w:r/>
      <w:r>
        <w:t>The outdoor space is equally impressive, designed with an alfresco kitchen, built-in storage, and a fire pit for cool evenings. The estate boasts well-maintained landscapes and a private wooded area, contributing to its appeal.</w:t>
      </w:r>
      <w:r/>
    </w:p>
    <w:p>
      <w:r/>
      <w:r>
        <w:t>Savills highlighted the property's desirable location, identifying the surrounding village as "sought-after," and noting its proximity to Farnham and Guildford—approximately four miles and 8.9 miles away, respectively—making it ideal for commuting.</w:t>
      </w:r>
      <w:r/>
    </w:p>
    <w:p>
      <w:r/>
      <w:r>
        <w:t xml:space="preserve">Omaze, whose raffle allowed Reid to win the home, stated, "Whatever their circumstances, all Omaze winners have several fantastic life-changing options available to them. Omaze is immensely proud to have created 35 millionaires whilst also raising more than £81 million for good causes in the UK since it launched here." </w:t>
      </w:r>
      <w:r/>
    </w:p>
    <w:p>
      <w:r/>
      <w:r>
        <w:t>While Savills estate agents were contacted regarding the recent price adjustment, they declined to make a comment.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https://www.farnhamherald.com/news/omaze-winner-cashes-in-on-ps3million-farnham-house-750377</w:t>
        </w:r>
      </w:hyperlink>
      <w:r>
        <w:t xml:space="preserve"> - This article confirms that Rachael Reid, from Inverness, won the £3 million home in Farnham and later put it up for sale. It also details the property's features and the reasons behind the Reids' decision to sell.</w:t>
      </w:r>
      <w:r/>
    </w:p>
    <w:p>
      <w:pPr>
        <w:pStyle w:val="ListNumber"/>
        <w:spacing w:line="240" w:lineRule="auto"/>
        <w:ind w:left="720"/>
      </w:pPr>
      <w:r/>
      <w:hyperlink r:id="rId11">
        <w:r>
          <w:rPr>
            <w:color w:val="0000EE"/>
            <w:u w:val="single"/>
          </w:rPr>
          <w:t>https://omaze.co.uk/blogs/news/meet-the-surrey-house-draw-winners</w:t>
        </w:r>
      </w:hyperlink>
      <w:r>
        <w:t xml:space="preserve"> - This Omaze article introduces Rachael Reid as the winner of the £3 million Surrey home and discusses the impact of the win on her life, including her initial disbelief and plans for the future.</w:t>
      </w:r>
      <w:r/>
    </w:p>
    <w:p>
      <w:pPr>
        <w:pStyle w:val="ListNumber"/>
        <w:spacing w:line="240" w:lineRule="auto"/>
        <w:ind w:left="720"/>
      </w:pPr>
      <w:r/>
      <w:hyperlink r:id="rId9">
        <w:r>
          <w:rPr>
            <w:color w:val="0000EE"/>
            <w:u w:val="single"/>
          </w:rPr>
          <w:t>https://www.noahwire.com</w:t>
        </w:r>
      </w:hyperlink>
      <w:r>
        <w:t xml:space="preserve"> - This source would provide additional details about the Omaze raffle and Rachael Reid's experience as reported by Noah Wire Services.</w:t>
      </w:r>
      <w:r/>
    </w:p>
    <w:p>
      <w:pPr>
        <w:pStyle w:val="ListNumber"/>
        <w:spacing w:line="240" w:lineRule="auto"/>
        <w:ind w:left="720"/>
      </w:pPr>
      <w:r/>
      <w:hyperlink r:id="rId10">
        <w:r>
          <w:rPr>
            <w:color w:val="0000EE"/>
            <w:u w:val="single"/>
          </w:rPr>
          <w:t>https://www.farnhamherald.com/news/omaze-winner-cashes-in-on-ps3million-farnham-house-750377</w:t>
        </w:r>
      </w:hyperlink>
      <w:r>
        <w:t xml:space="preserve"> - Provides further information on the property's features and location, highlighting its appeal to potential buyers.</w:t>
      </w:r>
      <w:r/>
    </w:p>
    <w:p>
      <w:pPr>
        <w:pStyle w:val="ListNumber"/>
        <w:spacing w:line="240" w:lineRule="auto"/>
        <w:ind w:left="720"/>
      </w:pPr>
      <w:r/>
      <w:hyperlink r:id="rId12">
        <w:r>
          <w:rPr>
            <w:color w:val="0000EE"/>
            <w:u w:val="single"/>
          </w:rPr>
          <w:t>https://omaze.co.uk/pages/surrey</w:t>
        </w:r>
      </w:hyperlink>
      <w:r>
        <w:t xml:space="preserve"> - This page details the Surrey House Draw and Rachael Reid's win, including the charity aspect of the Omaze campaign.</w:t>
      </w:r>
      <w:r/>
    </w:p>
    <w:p>
      <w:pPr>
        <w:pStyle w:val="ListNumber"/>
        <w:spacing w:line="240" w:lineRule="auto"/>
        <w:ind w:left="720"/>
      </w:pPr>
      <w:r/>
      <w:hyperlink r:id="rId13">
        <w:r>
          <w:rPr>
            <w:color w:val="0000EE"/>
            <w:u w:val="single"/>
          </w:rPr>
          <w:t>https://www.themirror.co.uk/latest</w:t>
        </w:r>
      </w:hyperlink>
      <w:r>
        <w:t xml:space="preserve"> - Would typically report on updates such as price changes in property listings like the Reids', though specific details might require searching within their archives.</w:t>
      </w:r>
      <w:r/>
    </w:p>
    <w:p>
      <w:pPr>
        <w:pStyle w:val="ListNumber"/>
        <w:spacing w:line="240" w:lineRule="auto"/>
        <w:ind w:left="720"/>
      </w:pPr>
      <w:r/>
      <w:hyperlink r:id="rId14">
        <w:r>
          <w:rPr>
            <w:color w:val="0000EE"/>
            <w:u w:val="single"/>
          </w:rPr>
          <w:t>https://www.dailystar.co.uk/news/latest-news/mum-who-won-3m-omaze-35023408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nhamherald.com/news/omaze-winner-cashes-in-on-ps3million-farnham-house-750377" TargetMode="External"/><Relationship Id="rId11" Type="http://schemas.openxmlformats.org/officeDocument/2006/relationships/hyperlink" Target="https://omaze.co.uk/blogs/news/meet-the-surrey-house-draw-winners" TargetMode="External"/><Relationship Id="rId12" Type="http://schemas.openxmlformats.org/officeDocument/2006/relationships/hyperlink" Target="https://omaze.co.uk/pages/surrey" TargetMode="External"/><Relationship Id="rId13" Type="http://schemas.openxmlformats.org/officeDocument/2006/relationships/hyperlink" Target="https://www.themirror.co.uk/latest" TargetMode="External"/><Relationship Id="rId14" Type="http://schemas.openxmlformats.org/officeDocument/2006/relationships/hyperlink" Target="https://www.dailystar.co.uk/news/latest-news/mum-who-won-3m-omaze-350234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