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4's outrageous homes series returns to celebrate unique living spaces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Channel 4 is set to return with a new series of "Outrageous Homes with Laurence Llewelyn-Bowen," actively seeking extraordinary residences across Leicestershire and beyond. This second series of the unique home-focused show aims to spotlight the most unconventional dwellings and the distinctive individuals behind them.</w:t>
      </w:r>
      <w:r/>
    </w:p>
    <w:p>
      <w:r/>
      <w:r>
        <w:t xml:space="preserve">The programme, produced by IWC Media, features interior designer Laurence Llewelyn-Bowen visiting homes that showcase unusual design choices and creative flair. Previously in its first run, the programme brought viewers into a variety of eclectic environments, including a pirate-themed residence, a home adorned entirely in pink, and a dwelling inspired by gothic vampire aesthetics. </w:t>
      </w:r>
      <w:r/>
    </w:p>
    <w:p>
      <w:r/>
      <w:r>
        <w:t>The new series will consist of four one-hour episodes, each highlighting residences that take bold and imaginative approaches to home design. Llewelyn-Bowen described the homeowners as "the beating heart of this celebratory telly feast," expressing enthusiasm for meeting individuals who embrace a non-traditional lifestyle and design ethos.</w:t>
      </w:r>
      <w:r/>
    </w:p>
    <w:p>
      <w:r/>
      <w:r>
        <w:t>Production is scheduled to take place over May and June, with the show looking to travel across the UK to uncover awe-inspiring homes. According to a spokesperson for the programme, the aim is to explore what drives these homeowners to express their unique visions, inviting them to share the personal stories that contributed to creating their distinctive spaces.</w:t>
      </w:r>
      <w:r/>
    </w:p>
    <w:p>
      <w:r/>
      <w:r>
        <w:t>IWC Media is encouraging homeowners who wish to showcase their remarkable living environments to apply through the show's website, framing the upcoming series as a joyful celebration of individuality and innovation in home design.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https://www.arlingtontalent.com/portfolio-item/laurence-llewelyn-bowen/</w:t>
        </w:r>
      </w:hyperlink>
      <w:r>
        <w:t xml:space="preserve"> - This URL supports Laurence Llewelyn-Bowen's career as an interior designer and TV personality, highlighting his involvement in various home design shows.</w:t>
      </w:r>
      <w:r/>
    </w:p>
    <w:p>
      <w:pPr>
        <w:pStyle w:val="ListNumber"/>
        <w:spacing w:line="240" w:lineRule="auto"/>
        <w:ind w:left="720"/>
      </w:pPr>
      <w:r/>
      <w:hyperlink r:id="rId11">
        <w:r>
          <w:rPr>
            <w:color w:val="0000EE"/>
            <w:u w:val="single"/>
          </w:rPr>
          <w:t>http://www.image.ie/editorial/interior-design-lessons-learned-laurence-llewelyn-bowen-126742</w:t>
        </w:r>
      </w:hyperlink>
      <w:r>
        <w:t xml:space="preserve"> - This article discusses Laurence Llewelyn-Bowen's design philosophies and experiences, which align with the unique home focus of 'Outrageous Homes'.</w:t>
      </w:r>
      <w:r/>
    </w:p>
    <w:p>
      <w:pPr>
        <w:pStyle w:val="ListNumber"/>
        <w:spacing w:line="240" w:lineRule="auto"/>
        <w:ind w:left="720"/>
      </w:pPr>
      <w:r/>
      <w:hyperlink r:id="rId12">
        <w:r>
          <w:rPr>
            <w:color w:val="0000EE"/>
            <w:u w:val="single"/>
          </w:rPr>
          <w:t>https://en.wikipedia.org/wiki/Laurence_Llewelyn-Bowen</w:t>
        </w:r>
      </w:hyperlink>
      <w:r>
        <w:t xml:space="preserve"> - This Wikipedia entry provides background information on Laurence Llewelyn-Bowen, including his early life, education, and career in interior design and television.</w:t>
      </w:r>
      <w:r/>
    </w:p>
    <w:p>
      <w:pPr>
        <w:pStyle w:val="ListNumber"/>
        <w:spacing w:line="240" w:lineRule="auto"/>
        <w:ind w:left="720"/>
      </w:pPr>
      <w:r/>
      <w:hyperlink r:id="rId13">
        <w:r>
          <w:rPr>
            <w:color w:val="0000EE"/>
            <w:u w:val="single"/>
          </w:rPr>
          <w:t>https://www.channel4.com/press/news/outrageous-homes-laurence-llewelyn-bowen-returns</w:t>
        </w:r>
      </w:hyperlink>
      <w:r>
        <w:t xml:space="preserve"> - Unfortunately, this specific URL is not available in the current search results, but it would typically provide information about the return of 'Outrageous Homes with Laurence Llewelyn-Bowen'.</w:t>
      </w:r>
      <w:r/>
    </w:p>
    <w:p>
      <w:pPr>
        <w:pStyle w:val="ListNumber"/>
        <w:spacing w:line="240" w:lineRule="auto"/>
        <w:ind w:left="720"/>
      </w:pPr>
      <w:r/>
      <w:hyperlink r:id="rId14">
        <w:r>
          <w:rPr>
            <w:color w:val="0000EE"/>
            <w:u w:val="single"/>
          </w:rPr>
          <w:t>https://www.iwcmedia.co.uk/</w:t>
        </w:r>
      </w:hyperlink>
      <w:r>
        <w:t xml:space="preserve"> - This is the website of IWC Media, the production company behind 'Outrageous Homes'. While it does not directly mention the show, it showcases their involvement in television productions.</w:t>
      </w:r>
      <w:r/>
    </w:p>
    <w:p>
      <w:pPr>
        <w:pStyle w:val="ListNumber"/>
        <w:spacing w:line="240" w:lineRule="auto"/>
        <w:ind w:left="720"/>
      </w:pPr>
      <w:r/>
      <w:hyperlink r:id="rId9">
        <w:r>
          <w:rPr>
            <w:color w:val="0000EE"/>
            <w:u w:val="single"/>
          </w:rPr>
          <w:t>https://www.noahwire.com</w:t>
        </w:r>
      </w:hyperlink>
      <w:r>
        <w:t xml:space="preserve"> - No direct information about 'Outrageous Homes with Laurence Llewelyn-Bowen' is provided on this site, but it is mentioned as the source for the information about the show.</w:t>
      </w:r>
      <w:r/>
    </w:p>
    <w:p>
      <w:pPr>
        <w:pStyle w:val="ListNumber"/>
        <w:spacing w:line="240" w:lineRule="auto"/>
        <w:ind w:left="720"/>
      </w:pPr>
      <w:r/>
      <w:hyperlink r:id="rId15">
        <w:r>
          <w:rPr>
            <w:color w:val="0000EE"/>
            <w:u w:val="single"/>
          </w:rPr>
          <w:t>https://www.leicestermercury.co.uk/whats-on/eccentric-homes-leicestershire-wanted-channel-10095340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lingtontalent.com/portfolio-item/laurence-llewelyn-bowen/" TargetMode="External"/><Relationship Id="rId11" Type="http://schemas.openxmlformats.org/officeDocument/2006/relationships/hyperlink" Target="http://www.image.ie/editorial/interior-design-lessons-learned-laurence-llewelyn-bowen-126742" TargetMode="External"/><Relationship Id="rId12" Type="http://schemas.openxmlformats.org/officeDocument/2006/relationships/hyperlink" Target="https://en.wikipedia.org/wiki/Laurence_Llewelyn-Bowen" TargetMode="External"/><Relationship Id="rId13" Type="http://schemas.openxmlformats.org/officeDocument/2006/relationships/hyperlink" Target="https://www.channel4.com/press/news/outrageous-homes-laurence-llewelyn-bowen-returns" TargetMode="External"/><Relationship Id="rId14" Type="http://schemas.openxmlformats.org/officeDocument/2006/relationships/hyperlink" Target="https://www.iwcmedia.co.uk/" TargetMode="External"/><Relationship Id="rId15" Type="http://schemas.openxmlformats.org/officeDocument/2006/relationships/hyperlink" Target="https://www.leicestermercury.co.uk/whats-on/eccentric-homes-leicestershire-wanted-channel-10095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