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Mother of three wins stunning bungalow in Surrey from Omaze draw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remarkable turn of events, Rachael Reid, a 54-year-old mother of three, became the owner of a stunning six-bedroom bungalow near Farnham, Surrey, after winning it in an Omaze prize draw last July. Reid, who entered the draw with just a £10 ticket, found herself the new owner of a property valued at £3 million, which features an impressive 40ft indoor heated swimming pool, a gym, and expansive grounds of 1.4 acres.</w:t>
      </w:r>
      <w:r/>
    </w:p>
    <w:p>
      <w:r/>
      <w:r>
        <w:t>Following her win, Reid and her husband, Darren, who have been married for three decades, initially reveled in their new home, which they described as “magical,” enjoying the welcoming local community and the amazing lifestyle it offered. However, they have now decided to sell the property, listing it through the estate agency Savills on Rightmove. The couple set the initial asking price at £2,950,000 in December, but as of March 25, the asking price has been reduced by £200,000 to £2,750,000.</w:t>
      </w:r>
      <w:r/>
    </w:p>
    <w:p>
      <w:r/>
      <w:r>
        <w:t>In comments made to the Mirror, Reid expressed her genuine surprise at winning the house, stating, “I still can't believe it really happened to us - winning a multi-million-pound house in Surrey has changed our lives forever.” She also highlighted their delightful experience living in the house, noting the charm of the area and its residents.</w:t>
      </w:r>
      <w:r/>
    </w:p>
    <w:p>
      <w:r/>
      <w:r>
        <w:t>Despite the newfound wealth and stability resulting from the prize, Reid and her family, currently living in Inverness, have chosen to sell the Surrey property in favour of purchasing a home closer to their family and friends in Scotland. “The money from the sale will change everything for the entire family - it's just incredible - we're all so excited for the future,” she said. Reid also indicated that they might consider building their own home in the future, stating that entering the Omaze draw was the best decision she ever made, inspiring hope for other entrants.</w:t>
      </w:r>
      <w:r/>
    </w:p>
    <w:p>
      <w:r/>
      <w:r>
        <w:t>The property itself is described by Savills as an “immaculate six-bedroom property” developed to high standards, boasting stylish interiors. Features of the contemporary country home include a vaulted ceiling in the drawing room, a modern kitchen with a central island, a spacious living room, a dedicated study, and a lavish master bedroom that leads to a private patio. The outdoor amenities are equally impressive, featuring an outdoor kitchen with an open fireplace, artistically designed gardens, and a secluded wooded area.</w:t>
      </w:r>
      <w:r/>
    </w:p>
    <w:p>
      <w:r/>
      <w:r>
        <w:t>This sale comes in the context of a positive legacy for Omaze, which has created 35 millionaires since its launch in the UK and raised over £81 million for charitable causes. A spokesperson for the company stated, “Whatever their circumstances, all Omaze winners have several fantastic life-changing options available to them.”</w:t>
      </w:r>
      <w:r/>
    </w:p>
    <w:p>
      <w:r/>
      <w:r>
        <w:t>Prior to the publication of this article, efforts to obtain comments from Savills regarding the recent price adjustment were unsuccessful. The distinction of this case not only highlights the life-altering impact of such draws but also underscores the changing nature of family dynamics and housing choices among winners.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https://www.rightmove.co.uk/</w:t>
        </w:r>
      </w:hyperlink>
      <w:r>
        <w:t xml:space="preserve"> - This URL is used to list properties for sale, such as the Surrey bungalow discussed in the article.</w:t>
      </w:r>
      <w:r/>
    </w:p>
    <w:p>
      <w:pPr>
        <w:pStyle w:val="ListNumber"/>
        <w:spacing w:line="240" w:lineRule="auto"/>
        <w:ind w:left="720"/>
      </w:pPr>
      <w:r/>
      <w:hyperlink r:id="rId11">
        <w:r>
          <w:rPr>
            <w:color w:val="0000EE"/>
            <w:u w:val="single"/>
          </w:rPr>
          <w:t>https://www.savills.com/</w:t>
        </w:r>
      </w:hyperlink>
      <w:r>
        <w:t xml:space="preserve"> - This URL is for the estate agency Savills, which is handling the sale of the Surrey property.</w:t>
      </w:r>
      <w:r/>
    </w:p>
    <w:p>
      <w:pPr>
        <w:pStyle w:val="ListNumber"/>
        <w:spacing w:line="240" w:lineRule="auto"/>
        <w:ind w:left="720"/>
      </w:pPr>
      <w:r/>
      <w:hyperlink r:id="rId12">
        <w:r>
          <w:rPr>
            <w:color w:val="0000EE"/>
            <w:u w:val="single"/>
          </w:rPr>
          <w:t>https://www.omaze.com/</w:t>
        </w:r>
      </w:hyperlink>
      <w:r>
        <w:t xml:space="preserve"> - Omaze is the platform from which Rachael Reid won the property in a prize draw, and it has a positive legacy of creating millionaires and supporting charitable causes.</w:t>
      </w:r>
      <w:r/>
    </w:p>
    <w:p>
      <w:pPr>
        <w:pStyle w:val="ListNumber"/>
        <w:spacing w:line="240" w:lineRule="auto"/>
        <w:ind w:left="720"/>
      </w:pPr>
      <w:r/>
      <w:hyperlink r:id="rId13">
        <w:r>
          <w:rPr>
            <w:color w:val="0000EE"/>
            <w:u w:val="single"/>
          </w:rPr>
          <w:t>https://www.themirror.co.uk/</w:t>
        </w:r>
      </w:hyperlink>
      <w:r>
        <w:t xml:space="preserve"> - This URL is for The Mirror, a news outlet where Rachael Reid shared her experiences and feelings about winning and selling the Surrey property.</w:t>
      </w:r>
      <w:r/>
    </w:p>
    <w:p>
      <w:pPr>
        <w:pStyle w:val="ListNumber"/>
        <w:spacing w:line="240" w:lineRule="auto"/>
        <w:ind w:left="720"/>
      </w:pPr>
      <w:r/>
      <w:hyperlink r:id="rId14">
        <w:r>
          <w:rPr>
            <w:color w:val="0000EE"/>
            <w:u w:val="single"/>
          </w:rPr>
          <w:t>https://www.invernesshighlandnews.co.uk/</w:t>
        </w:r>
      </w:hyperlink>
      <w:r>
        <w:t xml:space="preserve"> - While not directly referenced, this news outlet could cover local Inverness news, where Rachael Reid and her family currently reside.</w:t>
      </w:r>
      <w:r/>
    </w:p>
    <w:p>
      <w:pPr>
        <w:pStyle w:val="ListNumber"/>
        <w:spacing w:line="240" w:lineRule="auto"/>
        <w:ind w:left="720"/>
      </w:pPr>
      <w:r/>
      <w:hyperlink r:id="rId15">
        <w:r>
          <w:rPr>
            <w:color w:val="0000EE"/>
            <w:u w:val="single"/>
          </w:rPr>
          <w:t>https://www.farnhamherald.com/</w:t>
        </w:r>
      </w:hyperlink>
      <w:r>
        <w:t xml:space="preserve"> - This local news source covers Farnham and surrounding areas, which might report on developments such as the sale of notable properties in Surrey.</w:t>
      </w:r>
      <w:r/>
    </w:p>
    <w:p>
      <w:pPr>
        <w:pStyle w:val="ListNumber"/>
        <w:spacing w:line="240" w:lineRule="auto"/>
        <w:ind w:left="720"/>
      </w:pPr>
      <w:r/>
      <w:hyperlink r:id="rId16">
        <w:r>
          <w:rPr>
            <w:color w:val="0000EE"/>
            <w:u w:val="single"/>
          </w:rPr>
          <w:t>https://www.manchestereveningnews.co.uk/news/uk-news/put-3m-home-won-prize-31409890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ightmove.co.uk/" TargetMode="External"/><Relationship Id="rId11" Type="http://schemas.openxmlformats.org/officeDocument/2006/relationships/hyperlink" Target="https://www.savills.com/" TargetMode="External"/><Relationship Id="rId12" Type="http://schemas.openxmlformats.org/officeDocument/2006/relationships/hyperlink" Target="https://www.omaze.com/" TargetMode="External"/><Relationship Id="rId13" Type="http://schemas.openxmlformats.org/officeDocument/2006/relationships/hyperlink" Target="https://www.themirror.co.uk/" TargetMode="External"/><Relationship Id="rId14" Type="http://schemas.openxmlformats.org/officeDocument/2006/relationships/hyperlink" Target="https://www.invernesshighlandnews.co.uk/" TargetMode="External"/><Relationship Id="rId15" Type="http://schemas.openxmlformats.org/officeDocument/2006/relationships/hyperlink" Target="https://www.farnhamherald.com/" TargetMode="External"/><Relationship Id="rId16" Type="http://schemas.openxmlformats.org/officeDocument/2006/relationships/hyperlink" Target="https://www.manchestereveningnews.co.uk/news/uk-news/put-3m-home-won-prize-314098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