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 World War control tower near Perth transformed into luxury family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transformation has breathed new life into a Second World War control tower located at the former Findo Gask Airfield near Perth, Scotland. This distinctive property, now available for sale, presents an enchanting blend of historical significance and modern luxury, offering prospective buyers both a unique home and a glimpse into Scotland's storied past.</w:t>
      </w:r>
      <w:r/>
    </w:p>
    <w:p>
      <w:r/>
      <w:r>
        <w:t>Originally constructed as part of the airfield, the Control Tower has been recently converted into a spacious family residence, encompassing around 4,200 square feet across four levels. Marketing agent Savills describes it as the “centrepiece of the exclusive residential development at Clathymore,” situated on over 1.5 acres of land and set apart by its striking architectural design. The property, boasting panoramic views of the surrounding countryside, is marketed with an asking price of offers over £1.65 million.</w:t>
      </w:r>
      <w:r/>
    </w:p>
    <w:p>
      <w:r/>
      <w:r>
        <w:t>Inside, the home is thoughtfully designed to accommodate modern living. The ground floor features three bedrooms, including a utility room and the main bathroom, while the first floor plays host to a luxurious master suite, a drawing room, and a sunroom. The top two floors reveal an open-plan design comprising the kitchen, living, and dining areas, complete with a wrap-around balcony offering tranquil views. A highlight is the third floor's sunroom, complete with floor-to-ceiling windows, which leads to an inviting roof terrace.</w:t>
      </w:r>
      <w:r/>
    </w:p>
    <w:p>
      <w:r/>
      <w:r>
        <w:t>The Control Tower isn't merely a residential space; it also includes a triple garage fitted with a gym, a kitchen, and a shower, enhancing its appeal as a home that caters to both comfort and lifestyle. The garden, surrounded by beech hedges and featuring an electric wooden gate, provides an oasis of privacy and seclusion.</w:t>
      </w:r>
      <w:r/>
    </w:p>
    <w:p>
      <w:r/>
      <w:r>
        <w:t>This property is not just one of several former military installations undergoing transformation; it poses significant appeal within the market, described by some as one of the most unique homes to list in Scotland. This aligns with a growing trend wherein historical military structures are being repurposed, offering buyers a blend of heritage and contemporary living, as seen in other such projects across the UK.</w:t>
      </w:r>
      <w:r/>
    </w:p>
    <w:p>
      <w:r/>
      <w:r>
        <w:t>In a recent example, the Landmark Trust announced plans to restore a derelict RAF control tower in the New Forest into a holiday home, signalling a broader interest in preserving and repurposing wartime architecture. This initiative underscores a growing appreciation for historical buildings and their potential for adaptive reuse in modern contexts.</w:t>
      </w:r>
      <w:r/>
    </w:p>
    <w:p>
      <w:r/>
      <w:r>
        <w:t>As the market for unique properties in Scotland, particularly those with historical roots, continues to flourish, the Control Tower in Tibbermore stands out as both a residence and a testament to the region's rich historical narrative. Its captivating character, combined with modern amenities and stunning views, underlines the enduring allure of such converted properties.</w:t>
      </w:r>
      <w:r/>
    </w:p>
    <w:p>
      <w:r/>
      <w:r>
        <w:t>For those looking to purchase a residence steeped in history while enjoying the benefits of contemporary living, this former military control tower certainly offers an intriguing option.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Article summary 2</w:t>
      </w:r>
      <w:r/>
    </w:p>
    <w:p>
      <w:pPr>
        <w:pStyle w:val="ListNumber"/>
        <w:spacing w:line="240" w:lineRule="auto"/>
        <w:ind w:left="720"/>
      </w:pPr>
      <w:r/>
      <w:r>
        <w:t>Article summary 3</w:t>
      </w:r>
      <w:r/>
    </w:p>
    <w:p>
      <w:pPr>
        <w:pStyle w:val="ListNumber"/>
        <w:spacing w:line="240" w:lineRule="auto"/>
        <w:ind w:left="720"/>
      </w:pPr>
      <w:r/>
      <w:r>
        <w:t>Article summary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https://www.thecourier.co.uk/fp/lifestyle/property/5249830/ww2-control-tower-tibbermore-perth-for-sale/</w:t>
        </w:r>
      </w:hyperlink>
      <w:r>
        <w:t xml:space="preserve"> - Please view link - unable to able to access data</w:t>
      </w:r>
      <w:r/>
    </w:p>
    <w:p>
      <w:pPr>
        <w:pStyle w:val="ListNumber"/>
        <w:spacing w:line="240" w:lineRule="auto"/>
        <w:ind w:left="720"/>
      </w:pPr>
      <w:r/>
      <w:hyperlink r:id="rId11">
        <w:r>
          <w:rPr>
            <w:color w:val="0000EE"/>
            <w:u w:val="single"/>
          </w:rPr>
          <w:t>https://www.warhistoryonline.com/news/ww2-control-tower.html</w:t>
        </w:r>
      </w:hyperlink>
      <w:r>
        <w:t xml:space="preserve"> - This article discusses the transformation of a World War II control tower into a modern home in Scotland. Originally part of the Findo Gask Airfield, the tower has been converted into a four-story residence with panoramic views of the Scottish countryside. The property is on the market for £1.4 million and is described as one of the rarest and most unique homes to come onto the Scottish market.</w:t>
      </w:r>
      <w:r/>
    </w:p>
    <w:p>
      <w:pPr>
        <w:pStyle w:val="ListNumber"/>
        <w:spacing w:line="240" w:lineRule="auto"/>
        <w:ind w:left="720"/>
      </w:pPr>
      <w:r/>
      <w:hyperlink r:id="rId12">
        <w:r>
          <w:rPr>
            <w:color w:val="0000EE"/>
            <w:u w:val="single"/>
          </w:rPr>
          <w:t>https://www.warhistoryonline.com/war-articles/raf-wwii-airfield-tower-for-sale.html</w:t>
        </w:r>
      </w:hyperlink>
      <w:r>
        <w:t xml:space="preserve"> - This piece details the sale of a former RAF control tower in Scotland, which has been converted into a four-story home. The property, located on a 1.2-acre plot, includes a detached garage and offers panoramic views of the countryside. The house is listed for £1.25 million and is described as one of the rarest and most unique homes to come onto the Scottish market.</w:t>
      </w:r>
      <w:r/>
    </w:p>
    <w:p>
      <w:pPr>
        <w:pStyle w:val="ListNumber"/>
        <w:spacing w:line="240" w:lineRule="auto"/>
        <w:ind w:left="720"/>
      </w:pPr>
      <w:r/>
      <w:hyperlink r:id="rId13">
        <w:r>
          <w:rPr>
            <w:color w:val="0000EE"/>
            <w:u w:val="single"/>
          </w:rPr>
          <w:t>https://www.theartnewspaper.com/2023/07/07/british-wartime-control-tower-to-become-holiday-home-after-31-million-restoration</w:t>
        </w:r>
      </w:hyperlink>
      <w:r>
        <w:t xml:space="preserve"> - This article reports on the Landmark Trust's plans to restore a derelict RAF control tower in the New Forest, England, into a four-bedroom holiday home. The restoration is expected to cost £3.1 million, with the property set to open to visitors in 2025. The building is unique as it is the only surviving example of a 'Type 518/40' RAF watch office with its concrete balcony intact.</w:t>
      </w:r>
      <w:r/>
    </w:p>
    <w:p>
      <w:pPr>
        <w:pStyle w:val="ListNumber"/>
        <w:spacing w:line="240" w:lineRule="auto"/>
        <w:ind w:left="720"/>
      </w:pPr>
      <w:r/>
      <w:hyperlink r:id="rId14">
        <w:r>
          <w:rPr>
            <w:color w:val="0000EE"/>
            <w:u w:val="single"/>
          </w:rPr>
          <w:t>https://www.rightmove.co.uk/properties/158230064</w:t>
        </w:r>
      </w:hyperlink>
      <w:r>
        <w:t xml:space="preserve"> - This property listing features a five-bedroom detached family home in Tibbermore, Perth, Scotland. The house offers breathtaking views of the surrounding farmland and mountains, a spacious driveway with electric gates, an open-plan family lounge, a contemporary kitchen, and a fully insulated garden room. The property is listed for offers over £590,000.</w:t>
      </w:r>
      <w:r/>
    </w:p>
    <w:p>
      <w:pPr>
        <w:pStyle w:val="ListNumber"/>
        <w:spacing w:line="240" w:lineRule="auto"/>
        <w:ind w:left="720"/>
      </w:pPr>
      <w:r/>
      <w:hyperlink r:id="rId15">
        <w:r>
          <w:rPr>
            <w:color w:val="0000EE"/>
            <w:u w:val="single"/>
          </w:rPr>
          <w:t>https://www.onthemarket.com/details/16548925/</w:t>
        </w:r>
      </w:hyperlink>
      <w:r>
        <w:t xml:space="preserve"> - This listing presents a five-bedroom detached family home in Tibbermore, Perth, Scotland. The property boasts breathtaking views, a spacious driveway with electric gates, an open-plan family lounge, a contemporary kitchen, and a fully insulated garden room. The house is listed for offers over £575,000.</w:t>
      </w:r>
      <w:r/>
    </w:p>
    <w:p>
      <w:pPr>
        <w:pStyle w:val="ListNumber"/>
        <w:spacing w:line="240" w:lineRule="auto"/>
        <w:ind w:left="720"/>
      </w:pPr>
      <w:r/>
      <w:hyperlink r:id="rId16">
        <w:r>
          <w:rPr>
            <w:color w:val="0000EE"/>
            <w:u w:val="single"/>
          </w:rPr>
          <w:t>https://www.rightmove.co.uk/properties/151926854</w:t>
        </w:r>
      </w:hyperlink>
      <w:r>
        <w:t xml:space="preserve"> - This listing offers plots for sale in Clathymore Drive, Clathymore, Tibbermore, Perth, Scotland. The development is set amidst rolling hills, tranquil lochs, and beautiful forests, with 42 homes built to date. The final two plots are now being offered to the market as self-build plots, with planning and building warrant approval secured for each plot.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lifestyle/property/5249830/ww2-control-tower-tibbermore-perth-for-sale/" TargetMode="External"/><Relationship Id="rId11" Type="http://schemas.openxmlformats.org/officeDocument/2006/relationships/hyperlink" Target="https://www.warhistoryonline.com/news/ww2-control-tower.html" TargetMode="External"/><Relationship Id="rId12" Type="http://schemas.openxmlformats.org/officeDocument/2006/relationships/hyperlink" Target="https://www.warhistoryonline.com/war-articles/raf-wwii-airfield-tower-for-sale.html" TargetMode="External"/><Relationship Id="rId13" Type="http://schemas.openxmlformats.org/officeDocument/2006/relationships/hyperlink" Target="https://www.theartnewspaper.com/2023/07/07/british-wartime-control-tower-to-become-holiday-home-after-31-million-restoration" TargetMode="External"/><Relationship Id="rId14" Type="http://schemas.openxmlformats.org/officeDocument/2006/relationships/hyperlink" Target="https://www.rightmove.co.uk/properties/158230064" TargetMode="External"/><Relationship Id="rId15" Type="http://schemas.openxmlformats.org/officeDocument/2006/relationships/hyperlink" Target="https://www.onthemarket.com/details/16548925/" TargetMode="External"/><Relationship Id="rId16" Type="http://schemas.openxmlformats.org/officeDocument/2006/relationships/hyperlink" Target="https://www.rightmove.co.uk/properties/1519268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