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couple’s £650,000 Surrey budget tested by high expectations on Location, Location, Location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Viewers of "Location, Location, Location" were left perplexed by a young couple, Elise and Elliot, who, despite possessing a substantial budget of £650,000, described the spacious homes available in leafy Surrey as 'compromises'. This week's episode, fronted by hosts Kirstie Allsopp and Phil Spencer, focused on the couple's search for a four-bedroom property that would ideally accommodate their three young children in a desirable area.</w:t>
      </w:r>
      <w:r/>
    </w:p>
    <w:p>
      <w:r/>
      <w:r>
        <w:t>Having sold their three-bedroom house, the couple was keen on an open-plan design that seemed almost standard for the region but struggled to align their ambitions with the realities of the current housing market. Reluctantly, they moved back in with Elliot's parents as they scoured properties. However, their specificity left many viewers bewildered; homes within sought-after postcodes were rejected due to various reasons, ranging from concerns about the area to feelings of insufficient warmth towards the properties. As one viewer pointed out, "They are worried about the area? Mate, you’re in Epsom," highlighting a collective sentiment among viewers regarding the couple's apparent entitlement.</w:t>
      </w:r>
      <w:r/>
    </w:p>
    <w:p>
      <w:r/>
      <w:r>
        <w:t>During their property tour, Kirstie introduced them to several options, including a home in Epsom. Initially dismissed by the couple due to uncertainty about the location, it was ultimately revealed that this seemingly lost cause possessed potential that Kirstie was keen to exploit. Yet, as she often emphasised, compromise was essential. Striking a balance between proximity to family and securing spacious accommodation appeared increasingly challenging.</w:t>
      </w:r>
      <w:r/>
    </w:p>
    <w:p>
      <w:r/>
      <w:r>
        <w:t>Moving the search to Ewell, closer to Elliot’s parents, the couple evaluated a modern semi-detached house featuring three bedrooms and an impressive converted attic. However, Elise declared it 'too small,' despite the property's generous layout. With their preferences making the process exasperating, viewers voiced their surprise at the couple’s refusal to consider homes that many would consider luxuriously ample.</w:t>
      </w:r>
      <w:r/>
    </w:p>
    <w:p>
      <w:r/>
      <w:r>
        <w:t xml:space="preserve">Viewer comments reflected a broader frustration with the trends observed on property shows, where the expectations of some buyers seem to clash with market realities. Observers noted that while homeowners often must compromise, Elise and Elliot's predicament illustrated a recurring theme: the quest for perfection in an arena where many buyers must settle for less. </w:t>
      </w:r>
      <w:r/>
    </w:p>
    <w:p>
      <w:r/>
      <w:r>
        <w:t>In a positive turn of events, however, Elise and Elliot eventually recognised a re-evaluated property they'd previously passed over; priced above their original budget at £700,000, they managed to secure it for £675,000 with Kirstie's encouragement, leaving them ecstatic and resonating with the sentiment of a dream realised.</w:t>
      </w:r>
      <w:r/>
    </w:p>
    <w:p>
      <w:r/>
      <w:r>
        <w:t>Elsewhere in the episode, Phil Spencer's success with another couple, Kim and Ralph, underscored the contrasting dynamics of property searches. Having outgrown a two-bedroom flat, this family found immediate joy in the properties presented to them, seemingly illustrating that some buyers are more adaptive than others in this competitive market.</w:t>
      </w:r>
      <w:r/>
    </w:p>
    <w:p>
      <w:r/>
      <w:r>
        <w:t>The challenges faced by Elise and Elliot’s journey are not isolated. Similar stories resonate across the country, where many home-seekers are compelled to re-evaluate their criteria due to soaring property prices. A report highlighted that 66% of Canadians in competing markets such as Metro Vancouver had to adjust their expectations on home types and locations to navigate financial pressures—an echo of the sentiments expressed in the Surrey episode.</w:t>
      </w:r>
      <w:r/>
    </w:p>
    <w:p>
      <w:r/>
      <w:r>
        <w:t>Moreover, attitudes toward home buying continue to evolve. A recent episode featured a pair of Gen Z sisters who faced challenges securing their first property, only to eventually land a flat at £405,000 in north London after a lengthy search. The scrutiny and critiques of buyers on shows like "Location, Location, Location" tap into a broader dialogue about generational expectations in an ever-toughening housing landscape.</w:t>
      </w:r>
      <w:r/>
    </w:p>
    <w:p>
      <w:r/>
      <w:r>
        <w:t>As the series progresses, its ongoing exploration of the complexities inherent in property searches reveals essential truths about buyer behaviour and market viability, reminding audiences of the delicate balance between desire and reality in the hunt for the perfect home.</w:t>
      </w:r>
      <w:r/>
    </w:p>
    <w:p>
      <w:pPr>
        <w:pBdr>
          <w:bottom w:val="single" w:sz="6" w:space="1" w:color="auto"/>
        </w:pBdr>
      </w:pPr>
      <w:r/>
    </w:p>
    <w:p>
      <w:pPr>
        <w:pStyle w:val="Heading3"/>
      </w:pPr>
      <w:r>
        <w:t>Reference Map</w:t>
      </w:r>
      <w:r/>
    </w:p>
    <w:p>
      <w:r/>
      <w:r>
        <w:t>1: Paragraphs 1, 2, 3, 4, 5, 6, 7</w:t>
        <w:br/>
      </w:r>
      <w:r>
        <w:t>2: Paragraphs 1, 4, 5, 6</w:t>
        <w:br/>
      </w:r>
      <w:r>
        <w:t>3: Paragraphs 3, 4</w:t>
        <w:br/>
      </w:r>
      <w:r>
        <w:t>4: Paragraphs 2, 3</w:t>
        <w:br/>
      </w:r>
      <w:r>
        <w:t>5: Paragraph 2</w:t>
        <w:br/>
      </w:r>
      <w:r>
        <w:t>6: Not used</w:t>
        <w:br/>
      </w:r>
      <w:r>
        <w:t>7: Paragraphs 1, 4,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https://www.dailymail.co.uk/femail/article-14736709/Location-Location-Location-baffled-couple-surrey-home.html?ns_mchannel=rss&amp;ns_campaign=1490&amp;ito=1490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https://www.channel4.com/programmes/location-location-location/on-demand/69727-001</w:t>
        </w:r>
      </w:hyperlink>
      <w:r>
        <w:t xml:space="preserve"> - In this episode of 'Location, Location, Location', Kirstie Allsopp and Phil Spencer assist a couple in Surrey, England, as they search for their ideal home. The couple has a budget of £650,000 and desires a four-bedroom property with an open-plan design. Despite viewing multiple properties, they struggle to find a suitable match, leading to viewer confusion over their indecisiveness. The episode highlights the challenges of balancing location preferences with budget constraints in the competitive Surrey housing market.</w:t>
      </w:r>
      <w:r/>
    </w:p>
    <w:p>
      <w:pPr>
        <w:pStyle w:val="ListNumber"/>
        <w:spacing w:line="240" w:lineRule="auto"/>
        <w:ind w:left="720"/>
      </w:pPr>
      <w:r/>
      <w:hyperlink r:id="rId12">
        <w:r>
          <w:rPr>
            <w:color w:val="0000EE"/>
            <w:u w:val="single"/>
          </w:rPr>
          <w:t>https://www.princegeorgecitizen.com/real-estate/metro-vancouver-buyers-compromising-on-housing-type-location-to-find-a-home-7115923</w:t>
        </w:r>
      </w:hyperlink>
      <w:r>
        <w:t xml:space="preserve"> - This article discusses how Metro Vancouver homebuyers are increasingly compromising on housing type and location due to escalating property prices. With 66% of Canadians feeling the housing market is moving faster than they can make an offer, many are rethinking their 'must-haves' versus 'nice-to-haves'. The piece highlights the trend of buyers opting for less desirable neighborhoods to find affordable homes, illustrating the broader impact of rising property values on purchasing decisions.</w:t>
      </w:r>
      <w:r/>
    </w:p>
    <w:p>
      <w:pPr>
        <w:pStyle w:val="ListNumber"/>
        <w:spacing w:line="240" w:lineRule="auto"/>
        <w:ind w:left="720"/>
      </w:pPr>
      <w:r/>
      <w:hyperlink r:id="rId13">
        <w:r>
          <w:rPr>
            <w:color w:val="0000EE"/>
            <w:u w:val="single"/>
          </w:rPr>
          <w:t>https://www.kentonline.co.uk/thanet/news/far-too-picky-kent-couple-appear-on-location-location-lo-277294/</w:t>
        </w:r>
      </w:hyperlink>
      <w:r>
        <w:t xml:space="preserve"> - In this 'Location, Location, Location' episode, a couple from Broadstairs, Kent, appears after viewing over 100 properties without success. With a £600,000 budget, they seek an open-plan four-bedroom house near the beach and town. Despite multiple viewings, they reject all options, leading viewers to label them as 'too picky'. The episode underscores the challenges of finding the perfect home within budget constraints and the impact of high expectations on the property search process.</w:t>
      </w:r>
      <w:r/>
    </w:p>
    <w:p>
      <w:pPr>
        <w:pStyle w:val="ListNumber"/>
        <w:spacing w:line="240" w:lineRule="auto"/>
        <w:ind w:left="720"/>
      </w:pPr>
      <w:r/>
      <w:hyperlink r:id="rId14">
        <w:r>
          <w:rPr>
            <w:color w:val="0000EE"/>
            <w:u w:val="single"/>
          </w:rPr>
          <w:t>https://readsector.com/location-location-location-viewers-slam-pretentious-first-time-buyers/</w:t>
        </w:r>
      </w:hyperlink>
      <w:r>
        <w:t xml:space="preserve"> - This article reports on viewers' reactions to a 'Location, Location, Location' episode featuring first-time buyers Georgie and Pete. The couple, with a £750,000 budget, fall in love with a five-bedroom property in Bexley. However, they argue over an additional £5,000 to secure the deal, leading viewers to question their financial priorities and labeling them as 'pretentious'. The piece highlights the complexities of first-time home buying and the scrutiny faced by participants on property shows.</w:t>
      </w:r>
      <w:r/>
    </w:p>
    <w:p>
      <w:pPr>
        <w:pStyle w:val="ListNumber"/>
        <w:spacing w:line="240" w:lineRule="auto"/>
        <w:ind w:left="720"/>
      </w:pPr>
      <w:r/>
      <w:hyperlink r:id="rId15">
        <w:r>
          <w:rPr>
            <w:color w:val="0000EE"/>
            <w:u w:val="single"/>
          </w:rPr>
          <w:t>https://www.abbynews.com/news/surrey-realtor-who-took-215k-from-family-to-purchase-aldergrove-house-repugnant-says-judge-7784728</w:t>
        </w:r>
      </w:hyperlink>
      <w:r>
        <w:t xml:space="preserve"> - This article details a case where a Surrey realtor, Alden Ashneil Chand, misappropriated $215,000 from a family to purchase a property in Aldergrove. The Supreme Court of British Columbia ruled that Chand's actions were 'repugnant' and ordered him to repay the funds with interest. The case highlights the importance of trust and integrity in real estate transactions and the legal repercussions of breaching fiduciary duties.</w:t>
      </w:r>
      <w:r/>
    </w:p>
    <w:p>
      <w:pPr>
        <w:pStyle w:val="ListNumber"/>
        <w:spacing w:line="240" w:lineRule="auto"/>
        <w:ind w:left="720"/>
      </w:pPr>
      <w:r/>
      <w:hyperlink r:id="rId16">
        <w:r>
          <w:rPr>
            <w:color w:val="0000EE"/>
            <w:u w:val="single"/>
          </w:rPr>
          <w:t>https://www.channel4.com/programmes/location-location-location/on-demand/34794-009</w:t>
        </w:r>
      </w:hyperlink>
      <w:r>
        <w:t xml:space="preserve"> - In this episode of 'Location, Location, Location', Kirstie Allsopp and Phil Spencer assist a couple in Surrey, England, as they search for their ideal home. The couple has a budget of £650,000 and desires a four-bedroom property with an open-plan design. Despite viewing multiple properties, they struggle to find a suitable match, leading to viewer confusion over their indecisiveness. The episode highlights the challenges of balancing location preferences with budget constraints in the competitive Surrey housing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6709/Location-Location-Location-baffled-couple-surrey-home.html?ns_mchannel=rss&amp;ns_campaign=1490&amp;ito=1490" TargetMode="External"/><Relationship Id="rId11" Type="http://schemas.openxmlformats.org/officeDocument/2006/relationships/hyperlink" Target="https://www.channel4.com/programmes/location-location-location/on-demand/69727-001" TargetMode="External"/><Relationship Id="rId12" Type="http://schemas.openxmlformats.org/officeDocument/2006/relationships/hyperlink" Target="https://www.princegeorgecitizen.com/real-estate/metro-vancouver-buyers-compromising-on-housing-type-location-to-find-a-home-7115923" TargetMode="External"/><Relationship Id="rId13" Type="http://schemas.openxmlformats.org/officeDocument/2006/relationships/hyperlink" Target="https://www.kentonline.co.uk/thanet/news/far-too-picky-kent-couple-appear-on-location-location-lo-277294/" TargetMode="External"/><Relationship Id="rId14" Type="http://schemas.openxmlformats.org/officeDocument/2006/relationships/hyperlink" Target="https://readsector.com/location-location-location-viewers-slam-pretentious-first-time-buyers/" TargetMode="External"/><Relationship Id="rId15" Type="http://schemas.openxmlformats.org/officeDocument/2006/relationships/hyperlink" Target="https://www.abbynews.com/news/surrey-realtor-who-took-215k-from-family-to-purchase-aldergrove-house-repugnant-says-judge-7784728" TargetMode="External"/><Relationship Id="rId16" Type="http://schemas.openxmlformats.org/officeDocument/2006/relationships/hyperlink" Target="https://www.channel4.com/programmes/location-location-location/on-demand/34794-0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