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Walmer court closure ignites fears of rising youth disorder amid noise complaints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closure of a basketball court in Walmer, Kent, has sparked a heated debate within the community, highlighting the delicate balance between recreational facilities and local residents' peace. Walmer Town Council made the decision to shut down the multi-use games area (MUGA) after receiving noise complaints from residents who expressed their frustrations with late-night activities by teenagers. This move has left many fearing an increase in youth disorder in the streets, as local teens will now lack a designated space for recreation.</w:t>
      </w:r>
      <w:r/>
    </w:p>
    <w:p>
      <w:r/>
      <w:r>
        <w:t>Council officials justified their decision by pointing to the facility's operational costs, stating that the £1,200 annual expense of unlocking and locking the court was no longer "cost-effective" for taxpayers. Although some residents acknowledged that the noise could be disruptive, many voiced their disappointment over the complete closure of the facility. Dianne Begg, a resident who lives opposite the court, expressed her dismay, noting, “It could be frightening... but I am shocked to hear they have closed it altogether.” Her sentiments are echoed by others in the community who argue that providing a safe space for youth is essential, particularly in a town where recreational options are limited.</w:t>
      </w:r>
      <w:r/>
    </w:p>
    <w:p>
      <w:r/>
      <w:r>
        <w:t>The problem of noise complaints regarding recreational facilities is not unique to Walmer. Similar scenarios have unfolded in various locations worldwide. For instance, the Town of Victoria Park in Western Australia recently opted to shut down basketball courts at Koolbardi Park due to noise complaints, although they are considering constructing a new facility at a different site to mitigate the issue. This approach highlights a potential middle ground, allowing communities to retain sporting facilities while addressing residents' concerns.</w:t>
      </w:r>
      <w:r/>
    </w:p>
    <w:p>
      <w:r/>
      <w:r>
        <w:t>In Singapore, the East Coast Town Council faced similar challenges when they temporarily closed a street soccer court following complaints about noise. This has ignited discussions about finding suitable solutions that cater to both the need for recreational spaces and the desire for community peace. Meanwhile, in places like Kings Estates, New York, the Recreation Committee has considered removing basketball nets from local parks amid complaints about noise and vandalism, demonstrating a broader struggle between maintaining community facilities and addressing noise disturbances.</w:t>
      </w:r>
      <w:r/>
    </w:p>
    <w:p>
      <w:r/>
      <w:r>
        <w:t>The need for constructive dialogue between councils and residents has never been more pressing. As communities grow and evolve, balancing the interests of recreation and peace becomes a substantial challenge. In Walmer, the abrupt decision to close the court leaves many questioning the long-term impact on local youth and community cohesion. Martyn O’Connor, a long-time resident, articulated this concern succinctly: “Closing it is very foolish. You’ll just have youths playing on the streets and hanging around rather than doing something active.” His commentary echoes a shared anxiety about the potential consequences of depriving young people of constructive outlets for their energy.</w:t>
      </w:r>
      <w:r/>
    </w:p>
    <w:p>
      <w:r/>
      <w:r>
        <w:t xml:space="preserve">Furthermore, municipalities are exploring broader strategies, such as amending noise bylaws, to better accommodate recreational activities without compromising residents’ comfort. For example, Niagara-on-the-Lake, Ontario, has revised its noise bylaw to permit recreational noise in public parks within specific hours, illustrating a proactive approach to this challenging issue. </w:t>
      </w:r>
      <w:r/>
    </w:p>
    <w:p>
      <w:r/>
      <w:r>
        <w:t>Ultimately, the situation in Walmer serves as a microcosm of a larger global conversation about the role of public spaces in fostering community well-being. It raises vital questions about how to navigate the complexities of urban living, where the needs and wants of residents must be carefully weighed against the imperative to provide safe, inclusive environments for all, particularly the younger generation. As decisions about recreational facilities continue to unfold in Walmer and beyond, it is critical for councils to engage constructively with communities to forge solutions that work for everyone.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https://www.express.co.uk/news/uk/2062562/seaside-town-erupts-nimby-neighbours</w:t>
        </w:r>
      </w:hyperlink>
      <w:r>
        <w:t xml:space="preserve"> - Please view link - unable to able to access data</w:t>
      </w:r>
      <w:r/>
    </w:p>
    <w:p>
      <w:pPr>
        <w:pStyle w:val="ListNumber"/>
        <w:spacing w:line="240" w:lineRule="auto"/>
        <w:ind w:left="720"/>
      </w:pPr>
      <w:r/>
      <w:hyperlink r:id="rId11">
        <w:r>
          <w:rPr>
            <w:color w:val="0000EE"/>
            <w:u w:val="single"/>
          </w:rPr>
          <w:t>https://www.perthnow.com.au/local-news/victoria-park-council-bounces-out-koolbardi-park-basketball-courts-but-may-build-somewhere-else-c-8572082</w:t>
        </w:r>
      </w:hyperlink>
      <w:r>
        <w:t xml:space="preserve"> - The Town of Victoria Park in Western Australia has decided to remove the basketball courts at Koolbardi Park due to noise complaints from residents. The council is considering building a new multi-court facility at a different location to address these concerns. The decision follows reports that basketball activities at the park have negatively impacted the quality of life and well-being of some residents. (</w:t>
      </w:r>
      <w:hyperlink r:id="rId17">
        <w:r>
          <w:rPr>
            <w:color w:val="0000EE"/>
            <w:u w:val="single"/>
          </w:rPr>
          <w:t>perthnow.com.au</w:t>
        </w:r>
      </w:hyperlink>
      <w:r>
        <w:t>)</w:t>
      </w:r>
      <w:r/>
    </w:p>
    <w:p>
      <w:pPr>
        <w:pStyle w:val="ListNumber"/>
        <w:spacing w:line="240" w:lineRule="auto"/>
        <w:ind w:left="720"/>
      </w:pPr>
      <w:r/>
      <w:hyperlink r:id="rId13">
        <w:r>
          <w:rPr>
            <w:color w:val="0000EE"/>
            <w:u w:val="single"/>
          </w:rPr>
          <w:t>https://gutzy.asia/2023/12/29/noise-complaints-prompt-closure-of-bedok-street-soccer-court-prompting-public-discourse/</w:t>
        </w:r>
      </w:hyperlink>
      <w:r>
        <w:t xml:space="preserve"> - In Singapore, the East Coast Town Council temporarily closed a street soccer court at Block 422, Bedok North Road, following noise complaints from residents. The council is considering repurposing the space into a more versatile community area. This decision has sparked public discourse on balancing recreational facilities with community peace. (</w:t>
      </w:r>
      <w:hyperlink r:id="rId18">
        <w:r>
          <w:rPr>
            <w:color w:val="0000EE"/>
            <w:u w:val="single"/>
          </w:rPr>
          <w:t>gutzy.asia</w:t>
        </w:r>
      </w:hyperlink>
      <w:r>
        <w:t>)</w:t>
      </w:r>
      <w:r/>
    </w:p>
    <w:p>
      <w:pPr>
        <w:pStyle w:val="ListNumber"/>
        <w:spacing w:line="240" w:lineRule="auto"/>
        <w:ind w:left="720"/>
      </w:pPr>
      <w:r/>
      <w:hyperlink r:id="rId10">
        <w:r>
          <w:rPr>
            <w:color w:val="0000EE"/>
            <w:u w:val="single"/>
          </w:rPr>
          <w:t>https://www.warwickadvertiser.com/news/unintended-consequences-kings-estates-playgrounds-attracts-noise-profanity-and-trash-DSWA20070819308199843</w:t>
        </w:r>
      </w:hyperlink>
      <w:r>
        <w:t xml:space="preserve"> - Residents of Kings Estates in Warwick, New York, have raised concerns over noise, profanity, and trash associated with the local playgrounds and basketball courts. Complaints include late-night disturbances and vandalism, leading the Kings Estates Recreation Committee to consider removing basketball nets and converting areas into children’s playgrounds. (</w:t>
      </w:r>
      <w:hyperlink r:id="rId19">
        <w:r>
          <w:rPr>
            <w:color w:val="0000EE"/>
            <w:u w:val="single"/>
          </w:rPr>
          <w:t>warwickadvertiser.com</w:t>
        </w:r>
      </w:hyperlink>
      <w:r>
        <w:t>)</w:t>
      </w:r>
      <w:r/>
    </w:p>
    <w:p>
      <w:pPr>
        <w:pStyle w:val="ListNumber"/>
        <w:spacing w:line="240" w:lineRule="auto"/>
        <w:ind w:left="720"/>
      </w:pPr>
      <w:r/>
      <w:hyperlink r:id="rId12">
        <w:r>
          <w:rPr>
            <w:color w:val="0000EE"/>
            <w:u w:val="single"/>
          </w:rPr>
          <w:t>https://battlefordsnow.com/2024/12/13/halifax-city-council-could-close-pickleball-court-due-to-excessive-noise/</w:t>
        </w:r>
      </w:hyperlink>
      <w:r>
        <w:t xml:space="preserve"> - In Halifax, Nova Scotia, city council is considering converting pickleball courts in Castle Hill Park back into tennis courts due to excessive noise complaints from nearby residents. The noise is reportedly echoing into nearby houses and condominiums, prompting the council to seek more appropriate locations for pickleball facilities. (</w:t>
      </w:r>
      <w:hyperlink r:id="rId20">
        <w:r>
          <w:rPr>
            <w:color w:val="0000EE"/>
            <w:u w:val="single"/>
          </w:rPr>
          <w:t>battlefordsnow.com</w:t>
        </w:r>
      </w:hyperlink>
      <w:r>
        <w:t>)</w:t>
      </w:r>
      <w:r/>
    </w:p>
    <w:p>
      <w:pPr>
        <w:pStyle w:val="ListNumber"/>
        <w:spacing w:line="240" w:lineRule="auto"/>
        <w:ind w:left="720"/>
      </w:pPr>
      <w:r/>
      <w:hyperlink r:id="rId14">
        <w:r>
          <w:rPr>
            <w:color w:val="0000EE"/>
            <w:u w:val="single"/>
          </w:rPr>
          <w:t>https://www.cityofnewport.com/en-us/living-in-newport/report-a-complaint/report-a-complaint</w:t>
        </w:r>
      </w:hyperlink>
      <w:r>
        <w:t xml:space="preserve"> - The City of Newport, Rhode Island, provides residents with resources to report noise complaints through its official website. The city has adopted specific decibel limits for various zoning districts and times, aiming to address and mitigate noise disturbances effectively. (</w:t>
      </w:r>
      <w:hyperlink r:id="rId21">
        <w:r>
          <w:rPr>
            <w:color w:val="0000EE"/>
            <w:u w:val="single"/>
          </w:rPr>
          <w:t>cityofnewport.com</w:t>
        </w:r>
      </w:hyperlink>
      <w:r>
        <w:t>)</w:t>
      </w:r>
      <w:r/>
    </w:p>
    <w:p>
      <w:pPr>
        <w:pStyle w:val="ListNumber"/>
        <w:spacing w:line="240" w:lineRule="auto"/>
        <w:ind w:left="720"/>
      </w:pPr>
      <w:r/>
      <w:hyperlink r:id="rId15">
        <w:r>
          <w:rPr>
            <w:color w:val="0000EE"/>
            <w:u w:val="single"/>
          </w:rPr>
          <w:t>https://niagaranow.com/news.phtml/7550-town-tweaks-noise-bylaw-to-permit-noise-in-parkss-noise-bylaw-allows-recreational-noise-on-all-town-properties/</w:t>
        </w:r>
      </w:hyperlink>
      <w:r>
        <w:t xml:space="preserve"> - In Niagara-on-the-Lake, Ontario, town council amended its noise bylaw to permit recreational noise in public parks from 7 a.m. to 11 p.m. This change was prompted by a legal complaint about noise from an outdoor pickleball court, aiming to balance recreational activities with community peace. (</w:t>
      </w:r>
      <w:hyperlink r:id="rId22">
        <w:r>
          <w:rPr>
            <w:color w:val="0000EE"/>
            <w:u w:val="single"/>
          </w:rPr>
          <w:t>niagaranow.com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562/seaside-town-erupts-nimby-neighbours" TargetMode="External"/><Relationship Id="rId10" Type="http://schemas.openxmlformats.org/officeDocument/2006/relationships/hyperlink" Target="https://www.warwickadvertiser.com/news/unintended-consequences-kings-estates-playgrounds-attracts-noise-profanity-and-trash-DSWA20070819308199843" TargetMode="External"/><Relationship Id="rId11" Type="http://schemas.openxmlformats.org/officeDocument/2006/relationships/hyperlink" Target="https://www.perthnow.com.au/local-news/victoria-park-council-bounces-out-koolbardi-park-basketball-courts-but-may-build-somewhere-else-c-8572082" TargetMode="External"/><Relationship Id="rId12" Type="http://schemas.openxmlformats.org/officeDocument/2006/relationships/hyperlink" Target="https://battlefordsnow.com/2024/12/13/halifax-city-council-could-close-pickleball-court-due-to-excessive-noise/" TargetMode="External"/><Relationship Id="rId13" Type="http://schemas.openxmlformats.org/officeDocument/2006/relationships/hyperlink" Target="https://gutzy.asia/2023/12/29/noise-complaints-prompt-closure-of-bedok-street-soccer-court-prompting-public-discourse/" TargetMode="External"/><Relationship Id="rId14" Type="http://schemas.openxmlformats.org/officeDocument/2006/relationships/hyperlink" Target="https://www.cityofnewport.com/en-us/living-in-newport/report-a-complaint/report-a-complaint" TargetMode="External"/><Relationship Id="rId15" Type="http://schemas.openxmlformats.org/officeDocument/2006/relationships/hyperlink" Target="https://niagaranow.com/news.phtml/7550-town-tweaks-noise-bylaw-to-permit-noise-in-parkss-noise-bylaw-allows-recreational-noise-on-all-town-properties/" TargetMode="External"/><Relationship Id="rId16" Type="http://schemas.openxmlformats.org/officeDocument/2006/relationships/hyperlink" Target="https://www.noahwire.com" TargetMode="External"/><Relationship Id="rId17" Type="http://schemas.openxmlformats.org/officeDocument/2006/relationships/hyperlink" Target="https://www.perthnow.com.au/local-news/victoria-park-council-bounces-out-koolbardi-park-basketball-courts-but-may-build-somewhere-else-c-8572082?utm_source=openai" TargetMode="External"/><Relationship Id="rId18" Type="http://schemas.openxmlformats.org/officeDocument/2006/relationships/hyperlink" Target="https://gutzy.asia/2023/12/29/noise-complaints-prompt-closure-of-bedok-street-soccer-court-prompting-public-discourse/?utm_source=openai" TargetMode="External"/><Relationship Id="rId19" Type="http://schemas.openxmlformats.org/officeDocument/2006/relationships/hyperlink" Target="https://www.warwickadvertiser.com/news/unintended-consequences-kings-estates-playgrounds-attracts-noise-profanity-and-trash-DSWA20070819308199843?utm_source=openai" TargetMode="External"/><Relationship Id="rId20" Type="http://schemas.openxmlformats.org/officeDocument/2006/relationships/hyperlink" Target="https://battlefordsnow.com/2024/12/13/halifax-city-council-could-close-pickleball-court-due-to-excessive-noise/?utm_source=openai" TargetMode="External"/><Relationship Id="rId21" Type="http://schemas.openxmlformats.org/officeDocument/2006/relationships/hyperlink" Target="https://www.cityofnewport.com/en-us/living-in-newport/report-a-complaint/report-a-complaint?utm_source=openai" TargetMode="External"/><Relationship Id="rId22" Type="http://schemas.openxmlformats.org/officeDocument/2006/relationships/hyperlink" Target="https://niagaranow.com/news.phtml/7550-town-tweaks-noise-bylaw-to-permit-noise-in-parkss-noise-bylaw-allows-recreational-noise-on-all-town-properti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