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Kate Garraway thanks 'gallant stranger' after Wembley singalong as Islington home put up for sale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Kate Garraway spent part of last week doing what many of her generation do with relish: singing along to Oasis at Wembley — and she publicly thanked a “gallant stranger” whose impromptu act of chivalry made the night. Posting on Instagram, the 58‑year‑old broadcaster shared a photograph of herself sitting on a man’s shoulders as the crowd joined in for Champagne Supernova, and wrote that he “hauled me onto his shoulders… to relive my 20s at Knebworth ’96”. She joked that she hoped he had not paid for the kindness with a sore back after the unexpectedly long song. (Daily Mail; Radio X)</w:t>
      </w:r>
      <w:r/>
    </w:p>
    <w:p>
      <w:r/>
      <w:r>
        <w:t>Garraway attended with her two children, Darcey, 19, and Billy, 16, and the post served as a lighthearted interlude in the public story that has followed the family since the death of her husband, Derek Draper. Draper died in January 2024, aged 56, after a protracted and severe illness linked to Covid‑19; broadcasters and national outlets reported that he contracted the virus in March 2020, endured lengthy hospital stays and required round‑the‑clock care thereafter, a period Garraway documented publicly in television films. (Daily Mail; BBC; ITV)</w:t>
      </w:r>
      <w:r/>
    </w:p>
    <w:p>
      <w:r/>
      <w:r>
        <w:t>The Instagram post and accompanying snaps also prompted coverage of Garraway’s private life beyond the concert. The Daily Mail reported that she is selling a three‑bed, four‑storey townhouse in Islington — a property the couple bought in 2004 and which had briefly been advertised to let at about £6,750 a month — and said Land Registry entries confirmed the property is in the process of sale, with an asking expectation of around £2 million. The rental description attached to earlier listings emphasised features such as a roof terrace and private garden. The paper also reiterated that Garraway has been managing the practical and financial fall‑out from Draper’s long illness. (Daily Mail; Rightmove)</w:t>
      </w:r>
      <w:r/>
    </w:p>
    <w:p>
      <w:r/>
      <w:r>
        <w:t>The facts of Draper’s illness and death have been set out in national reporting. According to the BBC and ITV, Draper’s infection in March 2020 led to extended stays in intensive care and lingering organ damage that left him dependent on daily care; Garraway’s public accounts of that time — including documentary films and statements made at the time of his death — drew widespread sympathy and prompted commentary about the strain placed on families and the care system. Garraway announced his death on Instagram and the family were reported to have been at his side. (BBC; ITV)</w:t>
      </w:r>
      <w:r/>
    </w:p>
    <w:p>
      <w:r/>
      <w:r>
        <w:t>The couple’s business affairs have also been part of the narrative. Official UK company records show that Astra Aspera Limited — the psychotherapy firm linked to Derek Draper and listed with company number 07882202 — entered liquidation, with filings available on the Companies House register that record overdue confirmation statements and the formal start of insolvency proceedings. Insolvency specialists summarised the creditors’ voluntary liquidation, noting the appointment of joint liquidators in March 2022 and publishing statements of affairs and receipts and payments to the public record. The Daily Mail has reported that the collapse left sizeable sums owed to creditors, including HMRC, and that Garraway has been seeking to address those liabilities. (Companies House; InsolvencyIntelligence; Daily Mail)</w:t>
      </w:r>
      <w:r/>
    </w:p>
    <w:p>
      <w:r/>
      <w:r>
        <w:t>The Oasis reunion itself has been one of the biggest music stories of the year: industry coverage of the Live ’25 tour has detailed multiple stadium dates across the UK and abroad, with Wembley among the sold‑out highlights in late July and early August 2025 and huge public demand for tickets. Reports have chronicled fan excitement, occasional ticketing controversies and discussion over whether the reunited Gallagher brothers intend to continue performing beyond the tour. For many attendees, Garraway’s social posts — part celebration, part nostalgic throwback — tapped directly into that fevered atmosphere. (Radio X; Daily Mail; Rightmove)</w:t>
      </w:r>
      <w:r/>
    </w:p>
    <w:p>
      <w:r/>
      <w:r>
        <w:t>For all the tabloid focus on property and finances, Garraway’s social media moment was received largely as a small, human story within a larger, more complicated one: a mother enjoying a stadium singalong with her children, publicly grateful to a stranger who lent a helping hand. National reporting has combined sympathy for the family’s recent losses with scrutiny of the financial and legal consequences that followed Draper’s illness, and Garraway’s Instagram post provided a reminder that, amid those pressures, ordinary acts of kindness still register — visibly and gratefully — in public life. (Daily Mail; BBC; ITV)</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14">
        <w:r>
          <w:rPr>
            <w:color w:val="0000EE"/>
            <w:u w:val="single"/>
          </w:rPr>
          <w:t>[4]</w:t>
        </w:r>
      </w:hyperlink>
      <w:r>
        <w:t xml:space="preserve">, </w:t>
      </w:r>
      <w:hyperlink r:id="rId15">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0">
        <w:r>
          <w:rPr>
            <w:color w:val="0000EE"/>
            <w:u w:val="single"/>
          </w:rPr>
          <w:t>[5]</w:t>
        </w:r>
      </w:hyperlink>
      <w:r>
        <w:t xml:space="preserve">, </w:t>
      </w:r>
      <w:hyperlink r:id="rId9">
        <w:r>
          <w:rPr>
            <w:color w:val="0000EE"/>
            <w:u w:val="single"/>
          </w:rPr>
          <w:t>[1]</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https://www.dailymail.co.uk/tvshowbiz/article-14987123/Kate-Garraway-shares-gushing-thanks-gallant-stranger-act-kindness-enjoying-Wembley-Oasis-gig-kids.html?ns_mchannel=rss&amp;ns_campaign=1490&amp;ito=1490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https://www.bbc.co.uk/news/entertainment-arts-67742004</w:t>
        </w:r>
      </w:hyperlink>
      <w:r>
        <w:t xml:space="preserve"> - BBC News reports that Derek Draper, the former political adviser and psychotherapist, died aged 56 in January 2024 after years of severe illness related to Covid-19. The article recounts that Draper contracted the virus in March 2020, spent prolonged periods in hospital and required ongoing daily care because of lasting organ damage. It notes that his wife, broadcaster Kate Garraway, announced his death on Instagram and that the family were at his side. The piece outlines Draper’s earlier career in politics and media, and references Garraway’s public documentation of his illness in television documentaries. The report includes tributes and reaction.</w:t>
      </w:r>
      <w:r/>
    </w:p>
    <w:p>
      <w:pPr>
        <w:pStyle w:val="ListNumber"/>
        <w:spacing w:line="240" w:lineRule="auto"/>
        <w:ind w:left="720"/>
      </w:pPr>
      <w:r/>
      <w:hyperlink r:id="rId12">
        <w:r>
          <w:rPr>
            <w:color w:val="0000EE"/>
            <w:u w:val="single"/>
          </w:rPr>
          <w:t>https://www.itv.com/news/2024-01-05/kate-garraways-husband-derek-draper-has-died-aged-56</w:t>
        </w:r>
      </w:hyperlink>
      <w:r>
        <w:t xml:space="preserve"> - ITV News covers Derek Draper’s death and Kate Garraway’s statement, confirming he was 56 and had suffered extreme long-term complications after contracting Covid-19 in 2020. The article describes Draper’s time in intensive care, his lengthy recovery and the round-the-clock care he required at home. It records Garraway thanking supporters, references the documentary films she made about his illness, and notes the family circumstances, including their two children. ITV quotes colleagues and officials expressing sympathy and explains how Draper’s illness highlighted issues with the care system, which Garraway has campaigned to improve. The piece also mentions funeral arrangements and figures attending.</w:t>
      </w:r>
      <w:r/>
    </w:p>
    <w:p>
      <w:pPr>
        <w:pStyle w:val="ListNumber"/>
        <w:spacing w:line="240" w:lineRule="auto"/>
        <w:ind w:left="720"/>
      </w:pPr>
      <w:r/>
      <w:hyperlink r:id="rId14">
        <w:r>
          <w:rPr>
            <w:color w:val="0000EE"/>
            <w:u w:val="single"/>
          </w:rPr>
          <w:t>https://find-and-update.company-information.service.gov.uk/company/07882202</w:t>
        </w:r>
      </w:hyperlink>
      <w:r>
        <w:t xml:space="preserve"> - The Companies House record for Astra Aspera Limited shows the company, registered in 2011, is in liquidation. The official page lists company number 07882202, registered office details, directors including Derek Draper and Kathryn Garraway, and filing history. It records that accounts were last filed to 2019, confirmation statements are overdue, and that insolvency proceedings were started with voluntary liquidation documents visible. The Government register links to the filing history and insolvency notices, providing primary documentary evidence of the firm's status and formal actions taken by liquidators. Users can download statements of receipts and payments and the statement of affairs online.</w:t>
      </w:r>
      <w:r/>
    </w:p>
    <w:p>
      <w:pPr>
        <w:pStyle w:val="ListNumber"/>
        <w:spacing w:line="240" w:lineRule="auto"/>
        <w:ind w:left="720"/>
      </w:pPr>
      <w:r/>
      <w:hyperlink r:id="rId10">
        <w:r>
          <w:rPr>
            <w:color w:val="0000EE"/>
            <w:u w:val="single"/>
          </w:rPr>
          <w:t>https://www.radiox.co.uk/artists/liam-gallagher/up-for-carrying-on-with-oasis-after-reunion-tour/</w:t>
        </w:r>
      </w:hyperlink>
      <w:r>
        <w:t xml:space="preserve"> - Radio X reports on Oasis’s much‑publicised reunion and Live ’25 tour, listing multiple UK and international dates including several sold‑out shows at London’s Wembley Stadium. The article quotes Liam Gallagher discussing the future of the band after the reunion and confirms support acts and tour routing. It summarises ticket controversies, fan reaction, and the scale of demand for tickets, offering a concise record of the band’s return to large stadium performances. The page also provides a comprehensive list of venues and dates for the 2025 UK and Ireland leg, including Wembley dates in late July and early August, publicly available.</w:t>
      </w:r>
      <w:r/>
    </w:p>
    <w:p>
      <w:pPr>
        <w:pStyle w:val="ListNumber"/>
        <w:spacing w:line="240" w:lineRule="auto"/>
        <w:ind w:left="720"/>
      </w:pPr>
      <w:r/>
      <w:hyperlink r:id="rId15">
        <w:r>
          <w:rPr>
            <w:color w:val="0000EE"/>
            <w:u w:val="single"/>
          </w:rPr>
          <w:t>https://insolvencyintel.co.uk/astra-aspera-limited/</w:t>
        </w:r>
      </w:hyperlink>
      <w:r>
        <w:t xml:space="preserve"> - InsolvencyIntelligence provides a summary of Astra Aspera Limited’s creditors’ voluntary liquidation, including the date of appointment of joint liquidators and the registered office at Trinity House, Birmingham. The page records the liquidator names, appointment date in March 2022, and points to the statement of affairs and liquidators' statements of receipts and payments uploaded to the public record. It summarises the company’s nature of business and financial position at liquidation, offering a secondary synopsis of insolvency actions for journalists and creditors seeking details of the winding‑up. It notes creditor claims and amounts and provides contact details for the liquidators for enquiries.</w:t>
      </w:r>
      <w:r/>
    </w:p>
    <w:p>
      <w:pPr>
        <w:pStyle w:val="ListNumber"/>
        <w:spacing w:line="240" w:lineRule="auto"/>
        <w:ind w:left="720"/>
      </w:pPr>
      <w:r/>
      <w:hyperlink r:id="rId13">
        <w:r>
          <w:rPr>
            <w:color w:val="0000EE"/>
            <w:u w:val="single"/>
          </w:rPr>
          <w:t>https://www.rightmove.co.uk/property-to-rent/N1/terraced.html</w:t>
        </w:r>
      </w:hyperlink>
      <w:r>
        <w:t xml:space="preserve"> - Rightmove’s Islington rental listings show examples of three‑storey and terraced townhouses in N1 with roof terraces and private gardens available to rent. The search results include properties listed around £6,750 per month in Canonbury and adjacent areas, matching the figure reported in lifestyle coverage. Listings commonly describe multi‑floor layouts, three or more bedrooms, roof terraces or panoramic views and private gardens, and are accompanied by agent contact details, availability dates and photographs. The search page demonstrates typical asking rents and amenities in central Islington for comparable properties. Users can filter results by price, bedrooms and availability to locate similar properties.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987123/Kate-Garraway-shares-gushing-thanks-gallant-stranger-act-kindness-enjoying-Wembley-Oasis-gig-kids.html?ns_mchannel=rss&amp;ns_campaign=1490&amp;ito=1490" TargetMode="External"/><Relationship Id="rId10" Type="http://schemas.openxmlformats.org/officeDocument/2006/relationships/hyperlink" Target="https://www.radiox.co.uk/artists/liam-gallagher/up-for-carrying-on-with-oasis-after-reunion-tour/" TargetMode="External"/><Relationship Id="rId11" Type="http://schemas.openxmlformats.org/officeDocument/2006/relationships/hyperlink" Target="https://www.bbc.co.uk/news/entertainment-arts-67742004" TargetMode="External"/><Relationship Id="rId12" Type="http://schemas.openxmlformats.org/officeDocument/2006/relationships/hyperlink" Target="https://www.itv.com/news/2024-01-05/kate-garraways-husband-derek-draper-has-died-aged-56" TargetMode="External"/><Relationship Id="rId13" Type="http://schemas.openxmlformats.org/officeDocument/2006/relationships/hyperlink" Target="https://www.rightmove.co.uk/property-to-rent/N1/terraced.html" TargetMode="External"/><Relationship Id="rId14" Type="http://schemas.openxmlformats.org/officeDocument/2006/relationships/hyperlink" Target="https://find-and-update.company-information.service.gov.uk/company/07882202" TargetMode="External"/><Relationship Id="rId15" Type="http://schemas.openxmlformats.org/officeDocument/2006/relationships/hyperlink" Target="https://insolvencyintel.co.uk/astra-aspera-limite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