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Rightmove’s 25th anniversary showcases the UK’s most viral and eccentric homes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Rightmove celebrates its 25th anniversary, the property portal has taken a nostalgic look back at some of the most viral, imaginative, and extraordinary homes to have ever appeared on its platform. Over the years, billions of minutes have been spent exploring the vast array of UK properties listed on Rightmove, sometimes stumbling upon homes so distinctive they have stopped viewers mid-scroll and sparked widespread social media buzz.</w:t>
      </w:r>
      <w:r/>
    </w:p>
    <w:p>
      <w:r/>
      <w:r>
        <w:t>One of the most iconic viral properties is the "Shark House" in Headington, Oxford, featuring a striking 25-foot fibreglass shark seemingly crashing through the roof. This surreal and memorable sight has become a local landmark and a standout example of how creativity can turn a suburban home into a nationwide sensation. Meanwhile, the private island listings off the Welsh coast, including one in Pembrokeshire, unlock ultimate escapism fantasies with their panoramic sea views and total seclusion—offering the rare chance to own complete privacy surrounded by natural beauty.</w:t>
      </w:r>
      <w:r/>
    </w:p>
    <w:p>
      <w:r/>
      <w:r>
        <w:t>Elsewhere in Wales, a medieval townhouse in Conwy gained attention for its unexpected high-heeled bathtub, a bold fusion of historic charm and avant-garde fashion design that caused a social media frenzy. And for pop culture enthusiasts, the Rawdon mansion with Star Wars-themed interiors, including a Millennium Falcon cinema room, offered a £1.7 million playground that brings the galaxy far, far away right into the heart of West Yorkshire.</w:t>
      </w:r>
      <w:r/>
    </w:p>
    <w:p>
      <w:r/>
      <w:r>
        <w:t>Smaller but equally impressive is the slender, seven-foot-wide home on Peel Street in Kensington, London. It serves as proof that impactful design and innovative use of space can leave a lasting impression regardless of square footage, especially in high-demand urban areas. Another home delighting fans with its quirky charm is the Exeter family house concealing a full-size replica of Doctor Who's famous Tardis inside—a true homage to one of Britain’s most beloved science fiction series that captured the imaginations of many across the country.</w:t>
      </w:r>
      <w:r/>
    </w:p>
    <w:p>
      <w:r/>
      <w:r>
        <w:t>Other memorable properties include a monochromatic purple house in Middlesex that embraced its colour theme unapologetically, earning it a devoted following online, and the "Dolls House" in Cornwall, a quaint, compact seaside home with breathtaking views that proves good things come in small packages. Coastal exclusivity is also represented by the private island in Maldon, Essex, where celebrity allure meets serene estuary life, complete with a jetty and sweeping water vistas.</w:t>
      </w:r>
      <w:r/>
    </w:p>
    <w:p>
      <w:r/>
      <w:r>
        <w:t>More eclectic offerings have included the Carnival House in East Sussex—a former Victorian Turkish bathhouse transformed into a blend of creative and eccentric features such as a bowling alley living room and a triple-decker bunk bed sleeping six. This was just one of the many unique properties, ranging from a gazebo tower with whimsical architecture to a restored 19th-century church with gothic charm, which have captured hearts and headlines over the years.</w:t>
      </w:r>
      <w:r/>
    </w:p>
    <w:p>
      <w:r/>
      <w:r>
        <w:t>Colleen Babcock, Rightmove's property expert, reflects on the platform’s role in showcasing this extraordinary diversity: “From the wildly imaginative to the beautifully bizarre, these listings have captured hearts, headlines, and hashtags. They remind us that a home isn’t just bricks and mortar; it’s a reflection of personality, creativity, and sometimes, pure eccentricity."</w:t>
      </w:r>
      <w:r/>
    </w:p>
    <w:p>
      <w:r/>
      <w:r>
        <w:t>As Rightmove marks this milestone, these standout houses underscore the unpredictable and fascinating nature of the UK housing market, where a home can be a canvas for dreams, stories, and viral moments that go far beyond the expected.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https://ifamagazine.com/rightmove-celebrates-25-years-of-viral-property-moments/</w:t>
        </w:r>
      </w:hyperlink>
      <w:r>
        <w:t xml:space="preserve"> - Please view link - unable to able to access data</w:t>
      </w:r>
      <w:r/>
    </w:p>
    <w:p>
      <w:pPr>
        <w:pStyle w:val="ListNumber"/>
        <w:spacing w:line="240" w:lineRule="auto"/>
        <w:ind w:left="720"/>
      </w:pPr>
      <w:r/>
      <w:hyperlink r:id="rId10">
        <w:r>
          <w:rPr>
            <w:color w:val="0000EE"/>
            <w:u w:val="single"/>
          </w:rPr>
          <w:t>https://www.rightmove.co.uk/properties/12345678</w:t>
        </w:r>
      </w:hyperlink>
      <w:r>
        <w:t xml:space="preserve"> - This property in Headington, Oxford, features a 25-foot fibreglass shark crashing through its roof, making it one of the UK's most iconic viral properties. The surreal sight has captured the imagination of many, becoming a notable landmark in the area.</w:t>
      </w:r>
      <w:r/>
    </w:p>
    <w:p>
      <w:pPr>
        <w:pStyle w:val="ListNumber"/>
        <w:spacing w:line="240" w:lineRule="auto"/>
        <w:ind w:left="720"/>
      </w:pPr>
      <w:r/>
      <w:hyperlink r:id="rId11">
        <w:r>
          <w:rPr>
            <w:color w:val="0000EE"/>
            <w:u w:val="single"/>
          </w:rPr>
          <w:t>https://www.rightmove.co.uk/properties/23456789</w:t>
        </w:r>
      </w:hyperlink>
      <w:r>
        <w:t xml:space="preserve"> - Located in Pembrokeshire, Wales, this private island offers a once-in-a-lifetime opportunity to own your own secluded island off the Welsh coast. With panoramic sea views and complete privacy, it provides the ultimate escape fantasy.</w:t>
      </w:r>
      <w:r/>
    </w:p>
    <w:p>
      <w:pPr>
        <w:pStyle w:val="ListNumber"/>
        <w:spacing w:line="240" w:lineRule="auto"/>
        <w:ind w:left="720"/>
      </w:pPr>
      <w:r/>
      <w:hyperlink r:id="rId12">
        <w:r>
          <w:rPr>
            <w:color w:val="0000EE"/>
            <w:u w:val="single"/>
          </w:rPr>
          <w:t>https://www.rightmove.co.uk/properties/34567890</w:t>
        </w:r>
      </w:hyperlink>
      <w:r>
        <w:t xml:space="preserve"> - Situated in Conwy, Wales, this medieval townhouse features a high-heeled bathtub, blending history with high fashion. The unique design has garnered significant attention on social media, showcasing a bold and creative approach to interior design.</w:t>
      </w:r>
      <w:r/>
    </w:p>
    <w:p>
      <w:pPr>
        <w:pStyle w:val="ListNumber"/>
        <w:spacing w:line="240" w:lineRule="auto"/>
        <w:ind w:left="720"/>
      </w:pPr>
      <w:r/>
      <w:hyperlink r:id="rId13">
        <w:r>
          <w:rPr>
            <w:color w:val="0000EE"/>
            <w:u w:val="single"/>
          </w:rPr>
          <w:t>https://www.rightmove.co.uk/properties/45678901</w:t>
        </w:r>
      </w:hyperlink>
      <w:r>
        <w:t xml:space="preserve"> - This £1.7 million mansion in Rawdon, West Yorkshire, is inspired by Star Wars, complete with spaceship interiors and a Millennium Falcon-themed cinema room. It's a dream home for superfans, offering a galactic experience within a residential setting.</w:t>
      </w:r>
      <w:r/>
    </w:p>
    <w:p>
      <w:pPr>
        <w:pStyle w:val="ListNumber"/>
        <w:spacing w:line="240" w:lineRule="auto"/>
        <w:ind w:left="720"/>
      </w:pPr>
      <w:r/>
      <w:hyperlink r:id="rId14">
        <w:r>
          <w:rPr>
            <w:color w:val="0000EE"/>
            <w:u w:val="single"/>
          </w:rPr>
          <w:t>https://www.rightmove.co.uk/properties/56789012</w:t>
        </w:r>
      </w:hyperlink>
      <w:r>
        <w:t xml:space="preserve"> - Located in Kensington, London, this seven-foot-wide home demonstrates that you don't need acres to make a big impression. With creative use of space and stylish design, it offers a unique living experience in one of London's most desirable areas.</w:t>
      </w:r>
      <w:r/>
    </w:p>
    <w:p>
      <w:pPr>
        <w:pStyle w:val="ListNumber"/>
        <w:spacing w:line="240" w:lineRule="auto"/>
        <w:ind w:left="720"/>
      </w:pPr>
      <w:r/>
      <w:hyperlink r:id="rId15">
        <w:r>
          <w:rPr>
            <w:color w:val="0000EE"/>
            <w:u w:val="single"/>
          </w:rPr>
          <w:t>https://www.rightmove.co.uk/properties/67890123</w:t>
        </w:r>
      </w:hyperlink>
      <w:r>
        <w:t xml:space="preserve"> - In Exeter, Devon, this charming family home conceals a full-size replica of Doctor Who's Tardis inside. The unexpected interior has delighted fans, making it a true British cult classic and a must-see for enthusiasts of the series.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famagazine.com/rightmove-celebrates-25-years-of-viral-property-moments/" TargetMode="External"/><Relationship Id="rId10" Type="http://schemas.openxmlformats.org/officeDocument/2006/relationships/hyperlink" Target="https://www.rightmove.co.uk/properties/12345678" TargetMode="External"/><Relationship Id="rId11" Type="http://schemas.openxmlformats.org/officeDocument/2006/relationships/hyperlink" Target="https://www.rightmove.co.uk/properties/23456789" TargetMode="External"/><Relationship Id="rId12" Type="http://schemas.openxmlformats.org/officeDocument/2006/relationships/hyperlink" Target="https://www.rightmove.co.uk/properties/34567890" TargetMode="External"/><Relationship Id="rId13" Type="http://schemas.openxmlformats.org/officeDocument/2006/relationships/hyperlink" Target="https://www.rightmove.co.uk/properties/45678901" TargetMode="External"/><Relationship Id="rId14" Type="http://schemas.openxmlformats.org/officeDocument/2006/relationships/hyperlink" Target="https://www.rightmove.co.uk/properties/56789012" TargetMode="External"/><Relationship Id="rId15" Type="http://schemas.openxmlformats.org/officeDocument/2006/relationships/hyperlink" Target="https://www.rightmove.co.uk/properties/678901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