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neighbourhoods adapt: new insights into the capital's best places to live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allure as a place to live is complex, with some drawn to its vibrant buzz and others yearning for a quieter, more relaxed atmosphere. According to travel blog Muddy Stilettos, the city offers a range of neighbourhoods that blend an urban lifestyle with a village-like feel, appealing to those who seek a balance between excitement and calm. The blog highlights eight such areas across London, ranging from north to south and east to west, each with its distinctive charm and community vibe.</w:t>
      </w:r>
      <w:r/>
    </w:p>
    <w:p>
      <w:r/>
      <w:r>
        <w:t>Among these, Crouch End in North London stands out for its elegant and laid-back atmosphere, attracting celebrities like David Tenant and Simon Pegg. It is known for its plentiful green spaces, excellent schools, and thriving food scene featuring establishments like Les 2 Garçons Bistro and Dunn's Bakery. Property prices in Crouch End reflect its desirability, with flats averaging around £542,523 and terraced homes reaching upwards of £1.2 million.</w:t>
      </w:r>
      <w:r/>
    </w:p>
    <w:p>
      <w:r/>
      <w:r>
        <w:t>East London’s De Beauvoir Town offers a unique yet peaceful environment just steps from Dalston Overground station, combining scenic canal walks with indie coffee shops, making it attractive for those seeking calm without sacrificing connectivity. Property values here include flats averaging £637,863 and semi-detached homes soaring above £2.2 million. Similarly, Greenwich in South East London blends historical charm with river views and cultural highlights such as world-class museums and the O2 arena, offering a village-like feel within the capital. Here, terraces average about £802,000, with semi-detached homes climbing beyond £1.4 million.</w:t>
      </w:r>
      <w:r/>
    </w:p>
    <w:p>
      <w:r/>
      <w:r>
        <w:t>South London neighborhoods continue to rise in popularity. Herne Hill balances leafy calm and city cool with excellent schools and access to parks like Brockwell Park, while Wandsworth is noted for its cultural vibrancy, hosting a fringe festival celebrating local arts, and appealing to a "cool crowd" despite higher property prices. Wandsworth’s transport links to Gatwick and central London also make it a strategically appealing choice. Meanwhile, Walthamstow in North East London merges a strong community ethos with a dynamic cultural scene, attracting both families and younger residents, supported by solid local schooling and a mix of Victorian terraced houses and modern flats.</w:t>
      </w:r>
      <w:r/>
    </w:p>
    <w:p>
      <w:r/>
      <w:r>
        <w:t>Further afield in South West London, Teddington provides a countryside escape with parks, indie shops, and proximity to the Thames and Hampton Court Palace, ideal for those prioritising tranquil walks and quaint cafe culture over nightlife. Wimbledon, known for its countryside charm combined with city convenience, offers ample green spaces like Wimbledon Common and good transport links to central London, with property prices that remain relatively accessible compared to other London locales.</w:t>
      </w:r>
      <w:r/>
    </w:p>
    <w:p>
      <w:r/>
      <w:r>
        <w:t>House prices across London currently average around £663,258, down by about nine percent from earlier in 2024, although prices in these popular neighbourhoods vary significantly, often reflecting the lifestyle and amenities on offer rather than sheer affordability. The desire to balance urban living with space and community spirit is clear in the diversity of areas highlighted.</w:t>
      </w:r>
      <w:r/>
    </w:p>
    <w:p>
      <w:r/>
      <w:r>
        <w:t>Beyond Muddy Stilettos’ selection, broader research underscores South London’s growing popularity. Data from CompareMyMove shows that seven of the top ten most popular London boroughs for relocations in 2025 are in the south, with Wandsworth notably leading the pack. This preference combines lifestyle appeal with relative affordability despite higher property costs. Boroughs like Tower Hamlets, Brent, Southwark, and Croydon also rank highly, offering a mix of cultural landmarks and more affordable housing options.</w:t>
      </w:r>
      <w:r/>
    </w:p>
    <w:p>
      <w:r/>
      <w:r>
        <w:t>Nationally, London continues to feature prominently among the best places to live in the UK, with several other neighbourhoods earning recognition for their unique appeal including Bloomsbury, East Dulwich, Stoke Newington, and Telegraph Hill. Each is celebrated for distinctive features such as academic institutions, community spirit, and cultural offerings, catering to a broad spectrum of residents.</w:t>
      </w:r>
      <w:r/>
    </w:p>
    <w:p>
      <w:r/>
      <w:r>
        <w:t>Meanwhile, top commuter towns near London like Amersham, Berkhamsted, and Marlow provide alternative lifestyle choices with excellent schools, scenic surroundings, and thriving local cultures. These towns offer a balance between accessible city connections and a higher quality of life, increasingly sought after as working from home and flexible commuting reshape residential preferences.</w:t>
      </w:r>
      <w:r/>
    </w:p>
    <w:p>
      <w:r/>
      <w:r>
        <w:t>In sum, London’s best places to live in 2026 reflect a broad spectrum of options—from tranquil green spaces and community-oriented enclaves to culturally rich and well-connected neighbourhoods. The real estate market mirrors these distinctions, with price variations reflecting the trade-offs between lifestyle, convenience, and affordability. Whether one favours the vibrant buzz of East London's canals, South London's cultural hubs, or West London's leafy commons, the capital continues to provide diverse living environments tailored to a range of tastes and needs.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https://www.mylondon.news/news/property/best-places-live-london-2026-32703015</w:t>
        </w:r>
      </w:hyperlink>
      <w:r>
        <w:t xml:space="preserve"> - Please view link - unable to able to access data</w:t>
      </w:r>
      <w:r/>
    </w:p>
    <w:p>
      <w:pPr>
        <w:pStyle w:val="ListNumber"/>
        <w:spacing w:line="240" w:lineRule="auto"/>
        <w:ind w:left="720"/>
      </w:pPr>
      <w:r/>
      <w:hyperlink r:id="rId13">
        <w:r>
          <w:rPr>
            <w:color w:val="0000EE"/>
            <w:u w:val="single"/>
          </w:rPr>
          <w:t>https://www.timeout.com/london/news/its-official-7-london-neighbourhoods-are-the-uks-best-places-to-live-in-2025-032425</w:t>
        </w:r>
      </w:hyperlink>
      <w:r>
        <w:t xml:space="preserve"> - The Sunday Times has named seven London neighbourhoods as the UK's best places to live in 2025. Bloomsbury is highlighted for its central location and academic institutions, East Dulwich for its distinct identity and proximity to Peckham, and Stoke Newington for its creative and family-friendly atmosphere. Telegraph Hill is noted for its tranquil conservation area and community spirit. These areas are recognised for their unique characteristics and appeal to a diverse range of residents.</w:t>
      </w:r>
      <w:r/>
    </w:p>
    <w:p>
      <w:pPr>
        <w:pStyle w:val="ListNumber"/>
        <w:spacing w:line="240" w:lineRule="auto"/>
        <w:ind w:left="720"/>
      </w:pPr>
      <w:r/>
      <w:hyperlink r:id="rId12">
        <w:r>
          <w:rPr>
            <w:color w:val="0000EE"/>
            <w:u w:val="single"/>
          </w:rPr>
          <w:t>https://moneyweek.com/investments/property/popular-london-boroughs</w:t>
        </w:r>
      </w:hyperlink>
      <w:r>
        <w:t xml:space="preserve"> - As of 2025, South London has emerged as the most sought-after region for movers within the capital, according to data from CompareMyMove, which analysed over 23,000 relocations between January and September 2025. Wandsworth tops the list as the most popular borough, attracting 4.76% of movers due to its green spaces, cultural prestige (as the 2025 London Borough of Culture), and relatively low council tax, despite high property and rental costs. Tower Hamlets and Brent follow closely in popularity, both drawing 4.55% and 4.17% of movers, respectively. Southwark and Croydon complete the top five, each offering a mix of central access, cultural landmarks, and more affordable housing options (notably in Croydon). The broader trend shows seven of the top ten most popular boroughs are in South London, reflecting a noticeable preference for this part of the capital, balancing lifestyle appeal and relative affordability.</w:t>
      </w:r>
      <w:r/>
    </w:p>
    <w:p>
      <w:pPr>
        <w:pStyle w:val="ListNumber"/>
        <w:spacing w:line="240" w:lineRule="auto"/>
        <w:ind w:left="720"/>
      </w:pPr>
      <w:r/>
      <w:hyperlink r:id="rId10">
        <w:r>
          <w:rPr>
            <w:color w:val="0000EE"/>
            <w:u w:val="single"/>
          </w:rPr>
          <w:t>https://www.timeout.com/london/news/its-official-9-of-the-best-places-to-live-in-britain-are-in-london-092225</w:t>
        </w:r>
      </w:hyperlink>
      <w:r>
        <w:t xml:space="preserve"> - Nine London neighbourhoods have been recognised as the best places to live in Britain, according to a recent report. Islington is highlighted for its vibrant atmosphere and blend of city vibes with a village feel. Other areas include Bloomsbury, East Dulwich, Stoke Newington, and Telegraph Hill, each offering unique characteristics that contribute to their appeal. These neighbourhoods are celebrated for their cultural offerings, community spirit, and quality of life.</w:t>
      </w:r>
      <w:r/>
    </w:p>
    <w:p>
      <w:pPr>
        <w:pStyle w:val="ListNumber"/>
        <w:spacing w:line="240" w:lineRule="auto"/>
        <w:ind w:left="720"/>
      </w:pPr>
      <w:r/>
      <w:hyperlink r:id="rId14">
        <w:r>
          <w:rPr>
            <w:color w:val="0000EE"/>
            <w:u w:val="single"/>
          </w:rPr>
          <w:t>https://www.timeout.com/london/news/the-11-best-places-to-live-near-london-in-2025-top-commuter-towns-according-to-the-sunday-times-032825</w:t>
        </w:r>
      </w:hyperlink>
      <w:r>
        <w:t xml:space="preserve"> - The Sunday Times has identified eleven of the best places to live near London in 2025, focusing on top commuter towns. Amersham is noted for its high-achieving grammar schools and picturesque Chilterns landscape. Berkhamsted is recognised for its blend of safety and vibrancy, with a strong arts scene. Chelmsford has seen significant investment, including the addition of new neighbourhoods and theatre upgrades. Farnham is praised for its charm, top-class schools, and community events. Hove offers a 'foodie and funky' atmosphere, with a variety of housing options and proximity to Brighton. Marlow is highlighted for its fine architecture, facilities, and access to the Thames. Petersfield is noted for its stunning heath, caring community, and top-notch schools. Reading is recognised for its academic institutions, local eateries, and cultural events. Saffron Walden is celebrated for its historic charm, excellent schools, and rich cultural offerings. Sevenoaks is appreciated for its top-class education, community spirit, and medieval deer park.</w:t>
      </w:r>
      <w:r/>
    </w:p>
    <w:p>
      <w:pPr>
        <w:pStyle w:val="ListNumber"/>
        <w:spacing w:line="240" w:lineRule="auto"/>
        <w:ind w:left="720"/>
      </w:pPr>
      <w:r/>
      <w:hyperlink r:id="rId15">
        <w:r>
          <w:rPr>
            <w:color w:val="0000EE"/>
            <w:u w:val="single"/>
          </w:rPr>
          <w:t>https://moneyweek.com/investments/property/house-prices/605565/best-places-to-live-uk</w:t>
        </w:r>
      </w:hyperlink>
      <w:r>
        <w:t xml:space="preserve"> - A recent analysis by Garrington Property Finders has ranked the best places to live in the UK for 2025 based on criteria such as natural beauty, wellbeing, heritage, schools and jobs, and value for money. Redbourn in Hertfordshire tops the list, offering a blend of countryside charm and proximity to London, despite its relatively high property prices (£767,501) which have dropped by 8.2% in the past year. Epsom in Surrey and Whitburn in Tyne and Wear follow, with the latter praised for its beautiful beaches and wildlife. Marple in Greater Manchester ranks fourth for its blend of a village feel and city access, while St Albans, another London commuter favorite, is fifth, with average house prices at £974,657. Penarth in the Vale of Glamorgan is the top location in Wales, noted for its scenic coastal charm and affordability (£502,497). In Scotland, Bridge of Allan in Stirling leads, offering historical charm and accessible house prices (~£245,544). All these locations show varying trends in house price changes, with many offering improved value for money compared to national averages.</w:t>
      </w:r>
      <w:r/>
    </w:p>
    <w:p>
      <w:pPr>
        <w:pStyle w:val="ListNumber"/>
        <w:spacing w:line="240" w:lineRule="auto"/>
        <w:ind w:left="720"/>
      </w:pPr>
      <w:r/>
      <w:hyperlink r:id="rId11">
        <w:r>
          <w:rPr>
            <w:color w:val="0000EE"/>
            <w:u w:val="single"/>
          </w:rPr>
          <w:t>https://www.benoitproperties.com/news/where-to-live-in-london-good-places-for-culture-community-and-outdoor-living/</w:t>
        </w:r>
      </w:hyperlink>
      <w:r>
        <w:t xml:space="preserve"> - Notting Hill is highlighted as a neighbourhood that blends charm, culture, and community spirit, making it one of the good places to live in London. Known for its iconic pastel-coloured houses and tree-lined streets, the area offers a characterful backdrop to everyday life. The neighbourhood pulses with creativity and style, with a mix of classic Victorian architecture and modern touches. The world-famous Notting Hill Carnival and smaller street parties foster a strong community year-round.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property/best-places-live-london-2026-32703015" TargetMode="External"/><Relationship Id="rId10" Type="http://schemas.openxmlformats.org/officeDocument/2006/relationships/hyperlink" Target="https://www.timeout.com/london/news/its-official-9-of-the-best-places-to-live-in-britain-are-in-london-092225" TargetMode="External"/><Relationship Id="rId11" Type="http://schemas.openxmlformats.org/officeDocument/2006/relationships/hyperlink" Target="https://www.benoitproperties.com/news/where-to-live-in-london-good-places-for-culture-community-and-outdoor-living/" TargetMode="External"/><Relationship Id="rId12" Type="http://schemas.openxmlformats.org/officeDocument/2006/relationships/hyperlink" Target="https://moneyweek.com/investments/property/popular-london-boroughs" TargetMode="External"/><Relationship Id="rId13" Type="http://schemas.openxmlformats.org/officeDocument/2006/relationships/hyperlink" Target="https://www.timeout.com/london/news/its-official-7-london-neighbourhoods-are-the-uks-best-places-to-live-in-2025-032425" TargetMode="External"/><Relationship Id="rId14" Type="http://schemas.openxmlformats.org/officeDocument/2006/relationships/hyperlink" Target="https://www.timeout.com/london/news/the-11-best-places-to-live-near-london-in-2025-top-commuter-towns-according-to-the-sunday-times-032825" TargetMode="External"/><Relationship Id="rId15" Type="http://schemas.openxmlformats.org/officeDocument/2006/relationships/hyperlink" Target="https://moneyweek.com/investments/property/house-prices/605565/best-places-to-live-u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