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plans phased Bakerloo line extension into South London amid funding hurdles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has unveiled ambitious plans to extend the Bakerloo line further into South London, with an anticipated start of construction in the 2030s and a potential operational introduction by 2040. The proposed extension would extend the line from Elephant and Castle to Lewisham, possibly adding three new stations along the route, including Burgess Park, Old Kent Road, and New Cross Gate. This would significantly enhance connectivity in South London, with Lewisham serving as a major interchange for the Docklands Light Railway (DLR) and national rail services.</w:t>
      </w:r>
      <w:r/>
    </w:p>
    <w:p>
      <w:r/>
      <w:r>
        <w:t>The extension is seen as a vital catalyst for regeneration and growth in the area. Lewisham Council underscores the transformative potential of the project, highlighting its capacity to support the creation of around 6,000 new jobs and the development of approximately 27,500 new homes, including affordable housing tailored for local residents. Such developments are anticipated to bring substantial socio-economic benefits by improving transport links and easing congestion in existing services.</w:t>
      </w:r>
      <w:r/>
    </w:p>
    <w:p>
      <w:r/>
      <w:r>
        <w:t>Southwark Council has been actively involved in complementary initiatives, including the recent launch of the fully electric Bakerloop BL1 express bus service in September 2025. This service mirrors the proposed Bakerloo line extension route, connecting key locations such as Waterloo, Elephant &amp; Castle, Burgess Park, Old Kent Road, New Cross Gate, and Lewisham town centre. The bus service operates frequently, with enhanced passenger amenities including USB chargers and priority seating, aimed at encouraging usage ahead of the tube extension's arrival.</w:t>
      </w:r>
      <w:r/>
    </w:p>
    <w:p>
      <w:r/>
      <w:r>
        <w:t>Further strategic planning is documented in Southwark’s Old Kent Road Area Action Plan, which envisages the Bakerloo line extension in two phases. The initial phase focuses on extending the line from Elephant &amp; Castle to Lewisham, encompassing the new stations at Burgess Park and Old Kent Road. The second phase could see the extension continue from Lewisham towards Hayes in Bromley, supporting the delivery of an additional 10,500 homes. This phased approach illustrates the comprehensive vision for the area’s long-term transport infrastructure in tandem with housing development.</w:t>
      </w:r>
      <w:r/>
    </w:p>
    <w:p>
      <w:r/>
      <w:r>
        <w:t>However, not all proposed underground expansions in the wider London region have progressed as hoped. The Metropolitan line extension into Hertfordshire, known as the Croxley Rail Link, which would have added two new stations at Cassiobridge and Watford Vicarage Road, was halted in 2017 due to funding and support shortfalls. Despite initial plans to reroute trains and improve services in northwest London and beyond, the project was indefinitely suspended. Hertfordshire County Council is now seeking alternative uses for the disused railway track involved, and a successor scheme called the Watford to Croxley Link (W2CL) is under development through collaboration among local authorities, Transport for London, and Network Rail.</w:t>
      </w:r>
      <w:r/>
    </w:p>
    <w:p>
      <w:r/>
      <w:r>
        <w:t>Financial constraints remain a significant hurdle, notably for the Bakerloo line extension. Estimates place the cost between £4.7 billion and £7.9 billion, with the impact of the COVID-19 pandemic contributing to delays and funding uncertainty. Construction is currently on hold pending the securing of necessary funds, but the anticipated benefits in reducing overcrowding and boosting local economies continue to provide strong motivation for eventual project completion.</w:t>
      </w:r>
      <w:r/>
    </w:p>
    <w:p>
      <w:r/>
      <w:r>
        <w:t>Overall, while the Bakerloo line extension represents a bold step toward expanding London’s transport network and supporting urban growth in South London, challenges remain both in terms of financing and multi-phase delivery. Meanwhile, the cancellation of the Metropolitan line extension serves as a cautionary tale of the complexities involved in major infrastructure projects. As local councils, TfL, and other stakeholders navigate these challenges, residents and commuters can watch closely as these plans evolve in the decades to come.</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 1, Paragraph 4, Paragraph 6, Paragraph 7 </w:t>
      </w:r>
      <w:r/>
    </w:p>
    <w:p>
      <w:pPr>
        <w:pStyle w:val="ListBullet"/>
        <w:spacing w:line="240" w:lineRule="auto"/>
        <w:ind w:left="720"/>
      </w:pPr>
      <w:r/>
      <w:hyperlink r:id="rId10">
        <w:r>
          <w:rPr>
            <w:color w:val="0000EE"/>
            <w:u w:val="single"/>
          </w:rPr>
          <w:t>[2]</w:t>
        </w:r>
      </w:hyperlink>
      <w:r>
        <w:t xml:space="preserve"> (Southwark Council) - Paragraph 3 </w:t>
      </w:r>
      <w:r/>
    </w:p>
    <w:p>
      <w:pPr>
        <w:pStyle w:val="ListBullet"/>
        <w:spacing w:line="240" w:lineRule="auto"/>
        <w:ind w:left="720"/>
      </w:pPr>
      <w:r/>
      <w:hyperlink r:id="rId11">
        <w:r>
          <w:rPr>
            <w:color w:val="0000EE"/>
            <w:u w:val="single"/>
          </w:rPr>
          <w:t>[3]</w:t>
        </w:r>
      </w:hyperlink>
      <w:r>
        <w:t xml:space="preserve"> (Lewisham Council) - Paragraph 2 </w:t>
      </w:r>
      <w:r/>
    </w:p>
    <w:p>
      <w:pPr>
        <w:pStyle w:val="ListBullet"/>
        <w:spacing w:line="240" w:lineRule="auto"/>
        <w:ind w:left="720"/>
      </w:pPr>
      <w:r/>
      <w:hyperlink r:id="rId12">
        <w:r>
          <w:rPr>
            <w:color w:val="0000EE"/>
            <w:u w:val="single"/>
          </w:rPr>
          <w:t>[4]</w:t>
        </w:r>
      </w:hyperlink>
      <w:r>
        <w:t xml:space="preserve"> (Southwark Council Old Kent Road Plan) - Paragraph 4 </w:t>
      </w:r>
      <w:r/>
    </w:p>
    <w:p>
      <w:pPr>
        <w:pStyle w:val="ListBullet"/>
        <w:spacing w:line="240" w:lineRule="auto"/>
        <w:ind w:left="720"/>
      </w:pPr>
      <w:r/>
      <w:hyperlink r:id="rId13">
        <w:r>
          <w:rPr>
            <w:color w:val="0000EE"/>
            <w:u w:val="single"/>
          </w:rPr>
          <w:t>[5]</w:t>
        </w:r>
      </w:hyperlink>
      <w:r>
        <w:t xml:space="preserve"> (Three Rivers District Council) - Paragraph 5 </w:t>
      </w:r>
      <w:r/>
    </w:p>
    <w:p>
      <w:pPr>
        <w:pStyle w:val="ListBullet"/>
        <w:spacing w:line="240" w:lineRule="auto"/>
        <w:ind w:left="720"/>
      </w:pPr>
      <w:r/>
      <w:hyperlink r:id="rId14">
        <w:r>
          <w:rPr>
            <w:color w:val="0000EE"/>
            <w:u w:val="single"/>
          </w:rPr>
          <w:t>[6]</w:t>
        </w:r>
      </w:hyperlink>
      <w:r>
        <w:t xml:space="preserve"> (Wikipedia Croxley Rail Link) - Paragraph 5 </w:t>
      </w:r>
      <w:r/>
    </w:p>
    <w:p>
      <w:pPr>
        <w:pStyle w:val="ListBullet"/>
        <w:spacing w:line="240" w:lineRule="auto"/>
        <w:ind w:left="720"/>
      </w:pPr>
      <w:r/>
      <w:hyperlink r:id="rId15">
        <w:r>
          <w:rPr>
            <w:color w:val="0000EE"/>
            <w:u w:val="single"/>
          </w:rPr>
          <w:t>[7]</w:t>
        </w:r>
      </w:hyperlink>
      <w:r>
        <w:t xml:space="preserve"> (Wikipedia Bakerloo line extension)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https://www.mylondon.news/news/transport/4-tube-stations-could-next-32806822</w:t>
        </w:r>
      </w:hyperlink>
      <w:r>
        <w:t xml:space="preserve"> - Please view link - unable to able to access data</w:t>
      </w:r>
      <w:r/>
    </w:p>
    <w:p>
      <w:pPr>
        <w:pStyle w:val="ListNumber"/>
        <w:spacing w:line="240" w:lineRule="auto"/>
        <w:ind w:left="720"/>
      </w:pPr>
      <w:r/>
      <w:hyperlink r:id="rId10">
        <w:r>
          <w:rPr>
            <w:color w:val="0000EE"/>
            <w:u w:val="single"/>
          </w:rPr>
          <w:t>https://www.southwark.gov.uk/news/2025/brand-new-bakerloop-bus-launch-old-kent-road</w:t>
        </w:r>
      </w:hyperlink>
      <w:r>
        <w:t xml:space="preserve"> - Southwark Council announced the launch of the Bakerloop BL1 express bus service on 27 September 2025. This fully electric bus route mirrors the proposed Bakerloo Line extension, connecting Waterloo, Elephant &amp; Castle, and Lewisham via Burgess Park, Old Kent Road, New Cross Gate, and Lewisham town centre. The service operates every 12 minutes during weekdays and every 15 minutes on Sundays and evenings, offering enhanced customer features such as USB chargers and dedicated priority seating. The first week of travel was free to encourage usage.</w:t>
      </w:r>
      <w:r/>
    </w:p>
    <w:p>
      <w:pPr>
        <w:pStyle w:val="ListNumber"/>
        <w:spacing w:line="240" w:lineRule="auto"/>
        <w:ind w:left="720"/>
      </w:pPr>
      <w:r/>
      <w:hyperlink r:id="rId11">
        <w:r>
          <w:rPr>
            <w:color w:val="0000EE"/>
            <w:u w:val="single"/>
          </w:rPr>
          <w:t>https://lewisham.gov.uk/inmyarea/regeneration/transport-and-major-infrastructure/bakerloo-line-extension</w:t>
        </w:r>
      </w:hyperlink>
      <w:r>
        <w:t xml:space="preserve"> - Lewisham Council provides detailed information on the proposed Bakerloo Line extension, aiming to connect Elephant &amp; Castle to Lewisham via Old Kent Road and New Cross Gate. This extension would introduce four new stations: Burgess Park, Old Kent Road, New Cross Gate, and Lewisham, enhancing connectivity and reducing overcrowding. The project is expected to support the delivery of 6,000 new jobs and 27,500 new homes in key opportunity areas, including affordable housing for local residents.</w:t>
      </w:r>
      <w:r/>
    </w:p>
    <w:p>
      <w:pPr>
        <w:pStyle w:val="ListNumber"/>
        <w:spacing w:line="240" w:lineRule="auto"/>
        <w:ind w:left="720"/>
      </w:pPr>
      <w:r/>
      <w:hyperlink r:id="rId12">
        <w:r>
          <w:rPr>
            <w:color w:val="0000EE"/>
            <w:u w:val="single"/>
          </w:rPr>
          <w:t>https://www.southwark.gov.uk/sites/default/files/2025-03/Old-Kent-Road-AAP-Policies-5-March_0.pdf</w:t>
        </w:r>
      </w:hyperlink>
      <w:r>
        <w:t xml:space="preserve"> - Southwark Council's Old Kent Road Area Action Plan outlines the development policies for the area, including the Bakerloo Line Extension (BLE). The BLE is planned in two phases: the first extends the line from Elephant &amp; Castle to Lewisham, adding stations at Burgess Park and Old Kent Road, and in Lewisham at New Cross Gate and Lewisham. The second phase proposes extending the line from Lewisham to Hayes in Bromley. The plan also addresses housing delivery, with 9,500 units in Phase 1 and 10,500 units in Phase 2, supported by the BLE.</w:t>
      </w:r>
      <w:r/>
    </w:p>
    <w:p>
      <w:pPr>
        <w:pStyle w:val="ListNumber"/>
        <w:spacing w:line="240" w:lineRule="auto"/>
        <w:ind w:left="720"/>
      </w:pPr>
      <w:r/>
      <w:hyperlink r:id="rId13">
        <w:r>
          <w:rPr>
            <w:color w:val="0000EE"/>
            <w:u w:val="single"/>
          </w:rPr>
          <w:t>https://www.threerivers.gov.uk/services/transport-and-streets/metropolitan-line-extension</w:t>
        </w:r>
      </w:hyperlink>
      <w:r>
        <w:t xml:space="preserve"> - Three Rivers District Council discusses the Watford to Croxley Link, a proposed extension of the Metropolitan Line, also known as the Croxley Rail Link. The project aimed to connect Croxley Station to Watford Junction but was discontinued after 2018. Since Summer 2021, Hertfordshire County Council has been leading a group to develop a successor scheme, the Watford to Croxley Link (W2CL), in collaboration with Watford Borough Council, Three Rivers District Council, Network Rail, and Transport for London.</w:t>
      </w:r>
      <w:r/>
    </w:p>
    <w:p>
      <w:pPr>
        <w:pStyle w:val="ListNumber"/>
        <w:spacing w:line="240" w:lineRule="auto"/>
        <w:ind w:left="720"/>
      </w:pPr>
      <w:r/>
      <w:hyperlink r:id="rId14">
        <w:r>
          <w:rPr>
            <w:color w:val="0000EE"/>
            <w:u w:val="single"/>
          </w:rPr>
          <w:t>https://en.wikipedia.org/wiki/Croxley_Rail_Link</w:t>
        </w:r>
      </w:hyperlink>
      <w:r>
        <w:t xml:space="preserve"> - The Croxley Rail Link, also known as the Metropolitan Line Extension, was a proposed railway project in Hertfordshire, England, intended to connect the London Overground and the London Underground's Metropolitan line. The plan involved extending the Metropolitan line from Croxley to Watford Junction via a reopened section of closed line. The project was approved for re-opening but suspended due to funding issues. The main proponent was Hertfordshire County Council, but it failed to gain support from Transport for London, which owns the Watford branch.</w:t>
      </w:r>
      <w:r/>
    </w:p>
    <w:p>
      <w:pPr>
        <w:pStyle w:val="ListNumber"/>
        <w:spacing w:line="240" w:lineRule="auto"/>
        <w:ind w:left="720"/>
      </w:pPr>
      <w:r/>
      <w:hyperlink r:id="rId15">
        <w:r>
          <w:rPr>
            <w:color w:val="0000EE"/>
            <w:u w:val="single"/>
          </w:rPr>
          <w:t>https://en.wikipedia.org/wiki/Bakerloo_line_extension</w:t>
        </w:r>
      </w:hyperlink>
      <w:r>
        <w:t xml:space="preserve"> - The Bakerloo line extension is a proposed extension of the London Underground's Bakerloo line in South London from Elephant &amp; Castle to Lewisham. The extension would introduce four new stations: Burgess Park, Old Kent Road, New Cross Gate, and Lewisham. The project is estimated to cost between £4.7bn and £7.9bn and would take around seven years to construct. Due to financial constraints following the COVID-19 pandemic, work on the extension is currently on hold.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4-tube-stations-could-next-32806822" TargetMode="External"/><Relationship Id="rId10" Type="http://schemas.openxmlformats.org/officeDocument/2006/relationships/hyperlink" Target="https://www.southwark.gov.uk/news/2025/brand-new-bakerloop-bus-launch-old-kent-road" TargetMode="External"/><Relationship Id="rId11" Type="http://schemas.openxmlformats.org/officeDocument/2006/relationships/hyperlink" Target="https://lewisham.gov.uk/inmyarea/regeneration/transport-and-major-infrastructure/bakerloo-line-extension" TargetMode="External"/><Relationship Id="rId12" Type="http://schemas.openxmlformats.org/officeDocument/2006/relationships/hyperlink" Target="https://www.southwark.gov.uk/sites/default/files/2025-03/Old-Kent-Road-AAP-Policies-5-March_0.pdf" TargetMode="External"/><Relationship Id="rId13" Type="http://schemas.openxmlformats.org/officeDocument/2006/relationships/hyperlink" Target="https://www.threerivers.gov.uk/services/transport-and-streets/metropolitan-line-extension" TargetMode="External"/><Relationship Id="rId14" Type="http://schemas.openxmlformats.org/officeDocument/2006/relationships/hyperlink" Target="https://en.wikipedia.org/wiki/Croxley_Rail_Link" TargetMode="External"/><Relationship Id="rId15" Type="http://schemas.openxmlformats.org/officeDocument/2006/relationships/hyperlink" Target="https://en.wikipedia.org/wiki/Bakerloo_line_extens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