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Global: Claude Sonnet 4.5 launches on Google Cloud's Vertex AI platform</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Shoppers and engineers are turning to Claude on Vertex AI to speed up app builds, automate code tasks and scale generative AI across organisations, with new integrations making it easier to deploy powerful models where your data lives.</w:t>
      </w:r>
      <w:r/>
      <w:r/>
    </w:p>
    <w:p>
      <w:pPr>
        <w:pStyle w:val="ListBullet"/>
        <w:spacing w:line="240" w:lineRule="auto"/>
        <w:ind w:left="720"/>
      </w:pPr>
      <w:r/>
      <w:r>
        <w:rPr>
          <w:b/>
        </w:rPr>
        <w:t>Fast developer wins:</w:t>
      </w:r>
      <w:r>
        <w:t xml:space="preserve"> Companies report building production-ready features and AI assistants that understand customer code, cutting months of work into days. </w:t>
      </w:r>
      <w:r/>
    </w:p>
    <w:p>
      <w:pPr>
        <w:pStyle w:val="ListBullet"/>
        <w:spacing w:line="240" w:lineRule="auto"/>
        <w:ind w:left="720"/>
      </w:pPr>
      <w:r/>
      <w:r>
        <w:rPr>
          <w:b/>
        </w:rPr>
        <w:t>Low-friction app creation:</w:t>
      </w:r>
      <w:r>
        <w:t xml:space="preserve"> Natural-language workflows let non-engineers spin up business tools in hours, not weeks, with a smooth, visual feel. </w:t>
      </w:r>
      <w:r/>
    </w:p>
    <w:p>
      <w:pPr>
        <w:pStyle w:val="ListBullet"/>
        <w:spacing w:line="240" w:lineRule="auto"/>
        <w:ind w:left="720"/>
      </w:pPr>
      <w:r/>
      <w:r>
        <w:rPr>
          <w:b/>
        </w:rPr>
        <w:t>Enterprise-ready deployment:</w:t>
      </w:r>
      <w:r>
        <w:t xml:space="preserve"> Claude on Vertex AI plugs into GKE, Cloud Run and other Google Cloud services, so models sit close to existing workloads and data. </w:t>
      </w:r>
      <w:r/>
    </w:p>
    <w:p>
      <w:pPr>
        <w:pStyle w:val="ListBullet"/>
        <w:spacing w:line="240" w:lineRule="auto"/>
        <w:ind w:left="720"/>
      </w:pPr>
      <w:r/>
      <w:r>
        <w:rPr>
          <w:b/>
        </w:rPr>
        <w:t>Tool-calling strength:</w:t>
      </w:r>
      <w:r>
        <w:t xml:space="preserve"> Claude’s tool-calling capabilities help orchestrate actions safely and reliably, giving a sturdy, predictable experience. </w:t>
      </w:r>
      <w:r/>
    </w:p>
    <w:p>
      <w:pPr>
        <w:pStyle w:val="ListBullet"/>
        <w:spacing w:line="240" w:lineRule="auto"/>
        <w:ind w:left="720"/>
      </w:pPr>
      <w:r/>
      <w:r>
        <w:rPr>
          <w:b/>
        </w:rPr>
        <w:t>Practical tip:</w:t>
      </w:r>
      <w:r>
        <w:t xml:space="preserve"> Start small with guarded access and test model outputs with real user signals before rolling out broadly.</w:t>
      </w:r>
      <w:r/>
      <w:r/>
    </w:p>
    <w:p>
      <w:pPr>
        <w:pStyle w:val="Heading2"/>
      </w:pPr>
      <w:r>
        <w:t>Why teams are rushing to run Claude on Vertex AI right now</w:t>
      </w:r>
      <w:r/>
    </w:p>
    <w:p>
      <w:r/>
      <w:r>
        <w:t>Organisations are noticing something simple and tangible: Claude on Vertex AI is fast to try and feels reliable in production. That combination , a model that’s pleasant to interact with and a platform that handles scale , makes experimentation less scary. You get a model that’s tuned for conversational and task-based work and the infrastructure to keep it near your data, which means lower latency and stronger governance.</w:t>
      </w:r>
      <w:r/>
    </w:p>
    <w:p>
      <w:r/>
      <w:r>
        <w:t>And it’s not just hype. Teams that once treated prototypes as one-off demos are now shipping customer-facing features because Vertex AI reduces the plumbing work. It smells like practical progress , prototypes that behave sensibly, and a route to make them robust.</w:t>
      </w:r>
      <w:r/>
    </w:p>
    <w:p>
      <w:pPr>
        <w:pStyle w:val="Heading2"/>
      </w:pPr>
      <w:r>
        <w:t>How startups and customers turn prompts into real business tools</w:t>
      </w:r>
      <w:r/>
    </w:p>
    <w:p>
      <w:r/>
      <w:r>
        <w:t>Take examples like spring.new and Augment Code: they use Claude to let people create real applications or navigate production codebases via plain English prompts. The result is a visible productivity jump , tasks that used to take weeks now take hours. That’s partly because Claude handles contextual reasoning and tool-calling well, so the platform focuses on wiring inputs and safety rather than babysitting outputs.</w:t>
      </w:r>
      <w:r/>
    </w:p>
    <w:p>
      <w:r/>
      <w:r>
        <w:t>If you’re building something similar, think about embedding Claude for the task layer while keeping domain knowledge in a curated knowledge store. That way, the model can answer and act with awareness of your codebase, policies and data.</w:t>
      </w:r>
      <w:r/>
    </w:p>
    <w:p>
      <w:pPr>
        <w:pStyle w:val="Heading2"/>
      </w:pPr>
      <w:r>
        <w:t>Which deployments make the biggest difference , and why integration matters</w:t>
      </w:r>
      <w:r/>
    </w:p>
    <w:p>
      <w:r/>
      <w:r>
        <w:t>Deploying a model is more than turning it on. Claude on Vertex AI stands out because it integrates with Google Cloud services like GKE, Cloud Run and IAM. That matters: you can enforce access controls, route traffic through observability layers and host models close to the services they interact with.</w:t>
      </w:r>
      <w:r/>
    </w:p>
    <w:p>
      <w:r/>
      <w:r>
        <w:t>For teams, this means cleaner incident management, easier cost allocation and simpler compliance. In practice, you’ll get better performance for latency-sensitive tasks, and it’s easier to satisfy audit requirements when everything runs in your cloud account.</w:t>
      </w:r>
      <w:r/>
    </w:p>
    <w:p>
      <w:pPr>
        <w:pStyle w:val="Heading2"/>
      </w:pPr>
      <w:r>
        <w:t>Picking the right use cases to test Claude without overreaching</w:t>
      </w:r>
      <w:r/>
    </w:p>
    <w:p>
      <w:r/>
      <w:r>
        <w:t>The quickest wins tend to be assistant-style apps, internal tooling and code augmentation. Try these first: developer assistants that search and summarise code, internal help desks that draft standard responses, or workflow automations that call APIs and generate documents. These use cases show clear ROI, are measurable, and let you iterate on prompts and safety controls.</w:t>
      </w:r>
      <w:r/>
    </w:p>
    <w:p>
      <w:r/>
      <w:r>
        <w:t>Avoid using a model in high-stakes decisioning until you’ve instrumented checks and human review. Start with low-risk automations, measure hallucination rates, and add guardrails around any action that affects customers or money.</w:t>
      </w:r>
      <w:r/>
    </w:p>
    <w:p>
      <w:pPr>
        <w:pStyle w:val="Heading2"/>
      </w:pPr>
      <w:r>
        <w:t>How to manage safety, observability and cost as you scale</w:t>
      </w:r>
      <w:r/>
    </w:p>
    <w:p>
      <w:r/>
      <w:r>
        <w:t>Claude on Vertex AI gives you options to log interactions, trace calls to external tools, and monitor costs per invocation. That’s crucial: observability turns vague concerns into concrete metrics you can tune. Implement rate limits, prompt templates and content filters early, and keep a human-in-the-loop for sensitive outcomes.</w:t>
      </w:r>
      <w:r/>
    </w:p>
    <w:p>
      <w:r/>
      <w:r>
        <w:t>Cost control matters too. Run smaller, cheaper instances for experimentation and route high-volume traffic to more efficient settings after performance testing. Track per-feature spend so you can justify expansion based on concrete business benefit.</w:t>
      </w:r>
      <w:r/>
    </w:p>
    <w:p>
      <w:pPr>
        <w:pStyle w:val="Heading2"/>
      </w:pPr>
      <w:r>
        <w:t>What customers say and what to expect next</w:t>
      </w:r>
      <w:r/>
    </w:p>
    <w:p>
      <w:r/>
      <w:r>
        <w:t>Customers like Augment Code and TELUS report that Claude’s answers are “truly extraordinary” and that hosting on Vertex AI “makes life so much easier.” Those quotes reflect a pattern: teams value both the model quality and the smooth cloud integration. Expect more tool-calling polish and better enterprise controls as usage grows.</w:t>
      </w:r>
      <w:r/>
    </w:p>
    <w:p>
      <w:r/>
      <w:r>
        <w:t>If you’re thinking long term, plan for hybrid workflows: on-cloud inference for scale, private knowledge stores for IP protection, and a review pipeline that keeps outputs trustworthy. It’s a small set of steps but it makes deployment less nerve-wracking.</w:t>
      </w:r>
      <w:r/>
    </w:p>
    <w:p>
      <w:r/>
      <w:r>
        <w:t>Ready to make generative AI a working part of your stack? Start with a tight pilot, measure output quality and costs, and see current pricing and deployment options on Vertex AI to pick the best fit for your team.</w:t>
      </w:r>
      <w:r/>
    </w:p>
    <w:p>
      <w:pPr>
        <w:pStyle w:val="Heading2"/>
      </w:pPr>
      <w:r>
        <w:t>Bibliography</w:t>
      </w:r>
      <w:r/>
      <w:r/>
    </w:p>
    <w:p>
      <w:pPr>
        <w:pStyle w:val="ListNumber"/>
        <w:numPr>
          <w:ilvl w:val="0"/>
          <w:numId w:val="14"/>
        </w:numPr>
        <w:spacing w:line="240" w:lineRule="auto"/>
        <w:ind w:left="720"/>
      </w:pPr>
      <w:r/>
      <w:hyperlink r:id="rId9">
        <w:r>
          <w:rPr>
            <w:color w:val="0000EE"/>
            <w:u w:val="single"/>
          </w:rPr>
          <w:t>https://cloud.google.com/blog/products/ai-machine-learning/announcing-claude-sonnet-4-5-on-vertex-ai/</w:t>
        </w:r>
      </w:hyperlink>
      <w:r>
        <w:t xml:space="preserve"> - Please view link - unable to able to access data</w:t>
      </w:r>
      <w:r/>
    </w:p>
    <w:p>
      <w:pPr>
        <w:pStyle w:val="ListNumber"/>
        <w:spacing w:line="240" w:lineRule="auto"/>
        <w:ind w:left="720"/>
      </w:pPr>
      <w:r/>
      <w:hyperlink r:id="rId10">
        <w:r>
          <w:rPr>
            <w:color w:val="0000EE"/>
            <w:u w:val="single"/>
          </w:rPr>
          <w:t>https://cloud.google.com/customers/augment</w:t>
        </w:r>
      </w:hyperlink>
      <w:r>
        <w:t xml:space="preserve"> - Augment Code, an AI coding assistant, leverages Anthropic's Claude models on Google Cloud's Vertex AI to enhance code understanding and accelerate development. By integrating Claude 3.5 Sonnet, Augment Code has significantly improved its chat feature, enabling developers to navigate complex codebases more efficiently. The collaboration with Google Cloud has also streamlined deployment, allowing Augment Code to implement Claude 3.5 Sonnet into production within a single weekend. This partnership underscores the effectiveness of combining Anthropic's advanced AI models with Google Cloud's robust infrastructure to deliver powerful developer tools.</w:t>
      </w:r>
      <w:r/>
    </w:p>
    <w:p>
      <w:pPr>
        <w:pStyle w:val="ListNumber"/>
        <w:spacing w:line="240" w:lineRule="auto"/>
        <w:ind w:left="720"/>
      </w:pPr>
      <w:r/>
      <w:hyperlink r:id="rId11">
        <w:r>
          <w:rPr>
            <w:color w:val="0000EE"/>
            <w:u w:val="single"/>
          </w:rPr>
          <w:t>https://cloud.google.com/customers/springnew</w:t>
        </w:r>
      </w:hyperlink>
      <w:r>
        <w:t xml:space="preserve"> - Spring.new empowers users to build custom business applications rapidly using natural language prompts, powered by Anthropic's Claude models on Google Cloud's Vertex AI. This integration enables individuals to create applications in one to two hours, a process that previously took up to three months. By leveraging Claude's capabilities, Spring.new transforms the development process, allowing users to develop adaptive tools that address unique challenges efficiently. This approach significantly reduces development time and enhances productivity, demonstrating the transformative potential of AI in business application development.</w:t>
      </w:r>
      <w:r/>
    </w:p>
    <w:p>
      <w:pPr>
        <w:pStyle w:val="ListNumber"/>
        <w:spacing w:line="240" w:lineRule="auto"/>
        <w:ind w:left="720"/>
      </w:pPr>
      <w:r/>
      <w:hyperlink r:id="rId9">
        <w:r>
          <w:rPr>
            <w:color w:val="0000EE"/>
            <w:u w:val="single"/>
          </w:rPr>
          <w:t>https://cloud.google.com/blog/products/ai-machine-learning/announcing-claude-sonnet-4-5-on-vertex-ai/</w:t>
        </w:r>
      </w:hyperlink>
      <w:r>
        <w:t xml:space="preserve"> - Google Cloud has announced the general availability of Claude Sonnet 4.5, Anthropic's most intelligent model, on Vertex AI. Designed for complex agents, coding, and computer use, Claude Sonnet 4.5 excels in tasks such as autonomous long-horizon coding, proactive cybersecurity measures, advanced financial analysis, and research. The model is built to operate independently for extended periods, maintaining clarity while orchestrating tools and coordinating multiple agents to solve complex problems. This release underscores the collaboration between Google Cloud and Anthropic to provide advanced AI capabilities for various applications.</w:t>
      </w:r>
      <w:r/>
    </w:p>
    <w:p>
      <w:pPr>
        <w:pStyle w:val="ListNumber"/>
        <w:spacing w:line="240" w:lineRule="auto"/>
        <w:ind w:left="720"/>
      </w:pPr>
      <w:r/>
      <w:hyperlink r:id="rId12">
        <w:r>
          <w:rPr>
            <w:color w:val="0000EE"/>
            <w:u w:val="single"/>
          </w:rPr>
          <w:t>https://docs.claude.com/en/docs/claude-code/google-vertex-ai</w:t>
        </w:r>
      </w:hyperlink>
      <w:r>
        <w:t xml:space="preserve"> - The Claude Code documentation provides comprehensive guidance on integrating Claude Code with Google Cloud's Vertex AI. It outlines prerequisites, setup procedures, and configuration steps to enable developers to leverage Claude's capabilities within the Vertex AI environment. The documentation covers enabling the Vertex AI API, requesting model access, configuring Google Cloud credentials, and setting up environment variables. It also details model configuration, IAM permissions, and best practices for deploying Claude Code on Vertex AI. This resource is essential for developers seeking to implement Claude Code effectively within their projects.</w:t>
      </w:r>
      <w:r/>
    </w:p>
    <w:p>
      <w:pPr>
        <w:pStyle w:val="ListNumber"/>
        <w:spacing w:line="240" w:lineRule="auto"/>
        <w:ind w:left="720"/>
      </w:pPr>
      <w:r/>
      <w:hyperlink r:id="rId13">
        <w:r>
          <w:rPr>
            <w:color w:val="0000EE"/>
            <w:u w:val="single"/>
          </w:rPr>
          <w:t>https://www.windowscentral.com/artificial-intelligence/anthropics-claude-code-is-now-available-on-the-web-for-its-pro-and-max-users</w:t>
        </w:r>
      </w:hyperlink>
      <w:r>
        <w:t xml:space="preserve"> - Anthropic has launched a web-based version of its AI coding assistant, Claude Code, expanding its accessibility beyond traditional IDEs. Available to Pro and Max subscribers in a research preview phase, the tool allows developers to run coding tasks directly from their browser by linking Claude to their GitHub repositories. Once connected, Claude clones the repository to a secure Anthropic-managed virtual machine, sets up the environment, and can analyze, edit, test, and push changes, even creating pull requests automatically. This development marks a significant move toward accessible, cloud-based AI development.</w:t>
      </w:r>
      <w:r/>
    </w:p>
    <w:p>
      <w:pPr>
        <w:pStyle w:val="ListNumber"/>
        <w:spacing w:line="240" w:lineRule="auto"/>
        <w:ind w:left="720"/>
      </w:pPr>
      <w:r/>
      <w:hyperlink r:id="rId14">
        <w:r>
          <w:rPr>
            <w:color w:val="0000EE"/>
            <w:u w:val="single"/>
          </w:rPr>
          <w:t>https://www.youtube.com/watch?v=TUysIAtxyrQ</w:t>
        </w:r>
      </w:hyperlink>
      <w:r>
        <w:t xml:space="preserve"> - This video, presented at Code w/ Claude by Anthropic on May 22, 2025, in San Francisco, CA, USA, demonstrates how to build AI agents using Claude in Google Cloud's Vertex AI. The session provides insights into integrating Claude's capabilities with Vertex AI to develop sophisticated AI agents, showcasing practical applications and best practices for leveraging this powerful combination in AI development projects.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cloud.google.com/blog/products/ai-machine-learning/announcing-claude-sonnet-4-5-on-vertex-ai/" TargetMode="External"/><Relationship Id="rId10" Type="http://schemas.openxmlformats.org/officeDocument/2006/relationships/hyperlink" Target="https://cloud.google.com/customers/augment" TargetMode="External"/><Relationship Id="rId11" Type="http://schemas.openxmlformats.org/officeDocument/2006/relationships/hyperlink" Target="https://cloud.google.com/customers/springnew" TargetMode="External"/><Relationship Id="rId12" Type="http://schemas.openxmlformats.org/officeDocument/2006/relationships/hyperlink" Target="https://docs.claude.com/en/docs/claude-code/google-vertex-ai" TargetMode="External"/><Relationship Id="rId13" Type="http://schemas.openxmlformats.org/officeDocument/2006/relationships/hyperlink" Target="https://www.windowscentral.com/artificial-intelligence/anthropics-claude-code-is-now-available-on-the-web-for-its-pro-and-max-users" TargetMode="External"/><Relationship Id="rId14" Type="http://schemas.openxmlformats.org/officeDocument/2006/relationships/hyperlink" Target="https://www.youtube.com/watch?v=TUysIAtxyrQ"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