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Quality Assurance Tools for Customer Answers: eGain Evaluator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CX teams are increasingly turning to continuous testing tools to keep AI answers accurate and compliant; eGain’s new Evaluator is built for firms where a single bad reply can cost money or reputation, offering pre-deployment tests, live monitoring and guided fixes that matter for regulated industries.</w:t>
      </w:r>
      <w:r/>
    </w:p>
    <w:p>
      <w:r/>
      <w:r>
        <w:t>Essential Takeaways</w:t>
      </w:r>
      <w:r/>
      <w:r/>
    </w:p>
    <w:p>
      <w:pPr>
        <w:pStyle w:val="ListBullet"/>
        <w:spacing w:line="240" w:lineRule="auto"/>
        <w:ind w:left="720"/>
      </w:pPr>
      <w:r/>
      <w:r>
        <w:rPr>
          <w:b/>
        </w:rPr>
        <w:t>What it does:</w:t>
      </w:r>
      <w:r>
        <w:t xml:space="preserve"> eGain Evaluator runs reproducible tests and monitors AI answers to catch inaccuracies before customers see them. </w:t>
      </w:r>
      <w:r/>
    </w:p>
    <w:p>
      <w:pPr>
        <w:pStyle w:val="ListBullet"/>
        <w:spacing w:line="240" w:lineRule="auto"/>
        <w:ind w:left="720"/>
      </w:pPr>
      <w:r/>
      <w:r>
        <w:rPr>
          <w:b/>
        </w:rPr>
        <w:t>Where it helps most:</w:t>
      </w:r>
      <w:r>
        <w:t xml:space="preserve"> Designed for regulated sectors, banking, insurance and telcos, where errors carry financial or legal risk. </w:t>
      </w:r>
      <w:r/>
    </w:p>
    <w:p>
      <w:pPr>
        <w:pStyle w:val="ListBullet"/>
        <w:spacing w:line="240" w:lineRule="auto"/>
        <w:ind w:left="720"/>
      </w:pPr>
      <w:r/>
      <w:r>
        <w:rPr>
          <w:b/>
        </w:rPr>
        <w:t>How it feels:</w:t>
      </w:r>
      <w:r>
        <w:t xml:space="preserve"> A methodical approach, scheduled runs, clear dashboards and prioritised recommendations, so teams feel in control. </w:t>
      </w:r>
      <w:r/>
    </w:p>
    <w:p>
      <w:pPr>
        <w:pStyle w:val="ListBullet"/>
        <w:spacing w:line="240" w:lineRule="auto"/>
        <w:ind w:left="720"/>
      </w:pPr>
      <w:r/>
      <w:r>
        <w:rPr>
          <w:b/>
        </w:rPr>
        <w:t>Outcome:</w:t>
      </w:r>
      <w:r>
        <w:t xml:space="preserve"> Links answer gaps back to knowledge sources, making fixes targeted and auditable. </w:t>
      </w:r>
      <w:r/>
    </w:p>
    <w:p>
      <w:pPr>
        <w:pStyle w:val="ListBullet"/>
        <w:spacing w:line="240" w:lineRule="auto"/>
        <w:ind w:left="720"/>
      </w:pPr>
      <w:r/>
      <w:r>
        <w:rPr>
          <w:b/>
        </w:rPr>
        <w:t>Practical win:</w:t>
      </w:r>
      <w:r>
        <w:t xml:space="preserve"> Makes model changes and migrations safer by validating answer quality pre‑ and post‑deployment.</w:t>
      </w:r>
      <w:r/>
      <w:r/>
    </w:p>
    <w:p>
      <w:pPr>
        <w:pStyle w:val="Heading2"/>
      </w:pPr>
      <w:r>
        <w:t>Why continuous QA matters now for AI-driven customer answers</w:t>
      </w:r>
      <w:r/>
    </w:p>
    <w:p>
      <w:r/>
      <w:r>
        <w:t>AI deployments can look polished at launch, but the tone, accuracy and coverage drift over time, and that slow slide often only becomes visible after customers notice. Industry teams tell us a single misleading reply can erode trust quickly. According to eGain’s announcement, Evaluator is aimed at that exact problem: it moves organisations from periodic spot checks to a continuous, auditable validation loop so errors are found early. If you work in CX or knowledge management, this is the practical guardrail many projects have been missing.</w:t>
      </w:r>
      <w:r/>
    </w:p>
    <w:p>
      <w:pPr>
        <w:pStyle w:val="Heading2"/>
      </w:pPr>
      <w:r>
        <w:t>What Evaluator actually does, tests, monitors and explains</w:t>
      </w:r>
      <w:r/>
    </w:p>
    <w:p>
      <w:r/>
      <w:r>
        <w:t>Evaluator bundles three practical capabilities. First, it runs pre‑deployment test suites against your knowledge configuration so you don’t ship obvious regressions. Second, it monitors live interactions and flags responses that don’t meet defined criteria. Third, it ties quality gaps to the underlying knowledge or configuration, so fixes aren’t guesswork. eGain says the approach uses industry‑validated metrics, which matters if you need objective evidence for compliance or governance reviews.</w:t>
      </w:r>
      <w:r/>
    </w:p>
    <w:p>
      <w:pPr>
        <w:pStyle w:val="Heading2"/>
      </w:pPr>
      <w:r>
        <w:t>Where this helps most: regulated sectors and model migrations</w:t>
      </w:r>
      <w:r/>
    </w:p>
    <w:p>
      <w:r/>
      <w:r>
        <w:t>Banks, insurers and telcos are especially exposed because a wrong answer can trigger fines or complaints. eGain frames Evaluator as a tool for AI leads, knowledge managers and CX teams who need to prove answers are accurate and compliant. It’s also useful when you switch LLMs: instead of hoping a new model plays nicely with your content, you run controlled tests to surface regressions and measure improvements before full migration. That reduces risk and gives stakeholders confidence.</w:t>
      </w:r>
      <w:r/>
    </w:p>
    <w:p>
      <w:pPr>
        <w:pStyle w:val="Heading2"/>
      </w:pPr>
      <w:r>
        <w:t>Practical advice for teams thinking of adopting a tool like this</w:t>
      </w:r>
      <w:r/>
    </w:p>
    <w:p>
      <w:r/>
      <w:r>
        <w:t>Start small and pragmatic. Build a representative test set that covers common customer intents and edge cases, schedule regular runs, and agree thresholds for escalation. Use Evaluator’s recommendations to prioritise fixes by impact rather than chasing every low‑severity issue. For audit needs, keep the test history and change approvals, those records make regulatory reporting and internal reviews much easier.</w:t>
      </w:r>
      <w:r/>
    </w:p>
    <w:p>
      <w:pPr>
        <w:pStyle w:val="Heading2"/>
      </w:pPr>
      <w:r>
        <w:t>What this means for CX leaders and the future of AI governance</w:t>
      </w:r>
      <w:r/>
    </w:p>
    <w:p>
      <w:r/>
      <w:r>
        <w:t>Tools that close the loop between monitoring and repair shift AI from experimental to operational. eGain pitches Evaluator as the operational infrastructure to keep answers accurate, not just a reporting tool. For teams, that means less firefighting and more predictable outcomes; for customers, it means fewer surprises. Expect more vendors to bake continuous QA into their stacks as regulators and boards push for measurable controls.</w:t>
      </w:r>
      <w:r/>
    </w:p>
    <w:p>
      <w:r/>
      <w:r>
        <w:t>It's a small change that can make every customer reply a lot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https://www.globenewswire.com/news-release/2026/05/07/3289648/0/fr/eGain-Evaluator-fournit-d%C3%A9sormais-une-assurance-qualit%C3%A9-continue-des-r%C3%A9ponses-g%C3%A9n%C3%A9r%C3%A9es-par-l-IA.html</w:t>
        </w:r>
      </w:hyperlink>
      <w:r>
        <w:t xml:space="preserve"> - Original press release. View link for all data</w:t>
      </w:r>
      <w:r/>
    </w:p>
    <w:p>
      <w:pPr>
        <w:pStyle w:val="ListNumber"/>
        <w:spacing w:line="240" w:lineRule="auto"/>
        <w:ind w:left="720"/>
      </w:pPr>
      <w:r/>
      <w:hyperlink r:id="rId10">
        <w:r>
          <w:rPr>
            <w:color w:val="0000EE"/>
            <w:u w:val="single"/>
          </w:rPr>
          <w:t>https://www.egain.com/company/news/press-releases/egain-evaluator-now-brings-continuous-quality-assurance-to-ai-generated-answers/</w:t>
        </w:r>
      </w:hyperlink>
      <w:r>
        <w:t xml:space="preserve"> - eGain Corporation has announced the general availability of eGain Evaluator, a product designed for organisations where AI-generated answers can have financial and legal consequences. Inaccurate or non-compliant answers expose organisations to regulatory risks, erode customer trust, and undermine confidence in AI initiatives. eGain Evaluator provides a closed-loop system to prevent these issues by continuously testing and monitoring AI answer quality across search, self-service answers, and AI agent conversations. The product offers key capabilities for continuous quality assurance, including test management, quality management, and performance management, ensuring that AI-generated answers are accurate, compliant, and improving over time.</w:t>
      </w:r>
      <w:r/>
    </w:p>
    <w:p>
      <w:pPr>
        <w:pStyle w:val="ListNumber"/>
        <w:spacing w:line="240" w:lineRule="auto"/>
        <w:ind w:left="720"/>
      </w:pPr>
      <w:r/>
      <w:hyperlink r:id="rId13">
        <w:r>
          <w:rPr>
            <w:color w:val="0000EE"/>
            <w:u w:val="single"/>
          </w:rPr>
          <w:t>https://www.egain.com/company/news/press-releases/egain-launches-ai-knowledge-suite-for-retail-banking-to-drive-growth-satisfaction-and-compliance/</w:t>
        </w:r>
      </w:hyperlink>
      <w:r>
        <w:t xml:space="preserve"> - eGain has launched the eGain AI Knowledge Suite for Retail Banking, a new solution designed to help community banks, regional banks, and credit unions increase revenue, improve customer satisfaction, boost frontline productivity, and strengthen regulatory compliance. The suite unifies trusted, governed knowledge into a single foundation that both employees and AI systems can rely on, addressing challenges such as scattered knowledge across documents, systems, and tribal expertise. By unifying content silos and synthesising knowledge, the suite delivers trusted answers that are correct, consistent, and compliant, enabling organisations to transform customer service, improve employee productivity, reduce costs, and accelerate AI adoption.</w:t>
      </w:r>
      <w:r/>
    </w:p>
    <w:p>
      <w:pPr>
        <w:pStyle w:val="ListNumber"/>
        <w:spacing w:line="240" w:lineRule="auto"/>
        <w:ind w:left="720"/>
      </w:pPr>
      <w:r/>
      <w:hyperlink r:id="rId11">
        <w:r>
          <w:rPr>
            <w:color w:val="0000EE"/>
            <w:u w:val="single"/>
          </w:rPr>
          <w:t>https://www.egain.com/</w:t>
        </w:r>
      </w:hyperlink>
      <w:r>
        <w:t xml:space="preserve"> - eGain is a leading provider of AI-powered knowledge management and customer experience automation solutions. With over 25 years of experience, eGain helps enterprises unify siloed content, automate trusted knowledge workflows, and deliver measurable AI ROI through proven frameworks and methods. Global 2000 companies across industries rely on eGain to transform customer service, improve employee productivity, reduce costs, and accelerate AI adoption. The company's platform includes the AI Knowledge Hub, AI Agent, and Composer, delivering trusted, compliant AI automation at enterprise scale.</w:t>
      </w:r>
      <w:r/>
    </w:p>
    <w:p>
      <w:pPr>
        <w:pStyle w:val="ListNumber"/>
        <w:spacing w:line="240" w:lineRule="auto"/>
        <w:ind w:left="720"/>
      </w:pPr>
      <w:r/>
      <w:hyperlink r:id="rId12">
        <w:r>
          <w:rPr>
            <w:color w:val="0000EE"/>
            <w:u w:val="single"/>
          </w:rPr>
          <w:t>https://www.egain.com/company/news/press-releases/egain-once-again-rated-an-emerging-leader-in-the-gartner-emerging-market-quadrant-for-generative-ai-applications/</w:t>
        </w:r>
      </w:hyperlink>
      <w:r>
        <w:t xml:space="preserve"> - eGain has been rated an Emerging Leader in the Gartner Emerging Market Quadrant for Generative AI Applications. This recognition underscores eGain’s approach to solving challenges in AI adoption through unified, governed knowledge management that ensures AI systems deliver trusted, compliant answers at scale. eGain’s platform includes the AI Knowledge Hub, AI Agent with Assured Actions, and Composer, enabling enterprises to build trusted AI applications with enterprise-grade compliance. Customers report up to 60% deflection of agent-assisted service, 50% reduction in training time, and 37% boost in first-call resolution.</w:t>
      </w:r>
      <w:r/>
    </w:p>
    <w:p>
      <w:pPr>
        <w:pStyle w:val="ListNumber"/>
        <w:spacing w:line="240" w:lineRule="auto"/>
        <w:ind w:left="720"/>
      </w:pPr>
      <w:r/>
      <w:hyperlink r:id="rId14">
        <w:r>
          <w:rPr>
            <w:color w:val="0000EE"/>
            <w:u w:val="single"/>
          </w:rPr>
          <w:t>https://www.egain.com/pricing/</w:t>
        </w:r>
      </w:hyperlink>
      <w:r>
        <w:t xml:space="preserve"> - eGain offers straightforward pricing for its AI-powered knowledge management and customer experience automation solutions. The pricing scales with AI and CX deployments, not against them. The eGain AI Knowledge Hub is priced at $25 per user per month, providing a trusted knowledge foundation for enterprise AI and CX automation. The eGain AI Agent is priced at $0.50 per resolution or $25 per user per month, automating customer resolutions with AI grounded in trusted knowledge. eGain Evaluator, which continuously monitors knowledge accuracy, agent performance, and resolution quality across deployments, has request-based pricing. Composer, a modular platform enabling developers to build and test AI applications, is free to build and test, with pricing following the underlying eGain products used in production.</w:t>
      </w:r>
      <w:r/>
    </w:p>
    <w:p>
      <w:pPr>
        <w:pStyle w:val="ListNumber"/>
        <w:spacing w:line="240" w:lineRule="auto"/>
        <w:ind w:left="720"/>
      </w:pPr>
      <w:r/>
      <w:hyperlink r:id="rId15">
        <w:r>
          <w:rPr>
            <w:color w:val="0000EE"/>
            <w:u w:val="single"/>
          </w:rPr>
          <w:t>https://www.gartner.com/reviews/market/crm-customer-engagement-center/vendor/egain/product/egain-ai-knowledge-hub</w:t>
        </w:r>
      </w:hyperlink>
      <w:r>
        <w:t xml:space="preserve"> - eGain AI Knowledge Hub has received a 4.8 rating on Gartner Peer Insights, based on 121 ratings. The platform helps enterprises deliver trusted, consistent answers across every customer service channel and AI workflow. It unifies enterprise content into a single source of truth with AI-guided search and governance, ensuring agents, bots, and AI systems access accurate, compliant, and current information. The platform includes AI Agent, a conversational AI solution for autonomous self-service and agent-assisted interactions, and Composer, a full-stack developer platform enabling enterprises to build customised AI applications on a trusted knowledge foundation.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6/05/07/3289648/0/fr/eGain-Evaluator-fournit-d%C3%A9sormais-une-assurance-qualit%C3%A9-continue-des-r%C3%A9ponses-g%C3%A9n%C3%A9r%C3%A9es-par-l-IA.html" TargetMode="External"/><Relationship Id="rId10" Type="http://schemas.openxmlformats.org/officeDocument/2006/relationships/hyperlink" Target="https://www.egain.com/company/news/press-releases/egain-evaluator-now-brings-continuous-quality-assurance-to-ai-generated-answers/" TargetMode="External"/><Relationship Id="rId11" Type="http://schemas.openxmlformats.org/officeDocument/2006/relationships/hyperlink" Target="https://www.egain.com/" TargetMode="External"/><Relationship Id="rId12" Type="http://schemas.openxmlformats.org/officeDocument/2006/relationships/hyperlink" Target="https://www.egain.com/company/news/press-releases/egain-once-again-rated-an-emerging-leader-in-the-gartner-emerging-market-quadrant-for-generative-ai-applications/" TargetMode="External"/><Relationship Id="rId13" Type="http://schemas.openxmlformats.org/officeDocument/2006/relationships/hyperlink" Target="https://www.egain.com/company/news/press-releases/egain-launches-ai-knowledge-suite-for-retail-banking-to-drive-growth-satisfaction-and-compliance/" TargetMode="External"/><Relationship Id="rId14" Type="http://schemas.openxmlformats.org/officeDocument/2006/relationships/hyperlink" Target="https://www.egain.com/pricing/" TargetMode="External"/><Relationship Id="rId15" Type="http://schemas.openxmlformats.org/officeDocument/2006/relationships/hyperlink" Target="https://www.gartner.com/reviews/market/crm-customer-engagement-center/vendor/egain/product/egain-ai-knowledge-h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