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TikTok User Demonstrates Contactless Payment Using Palm Recognition at Whole Foods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11, TikTok user Lauren Saponara, aged 23, shared a video demonstrating a unique payment method at a Whole Foods Market, where she purchased a bag of cherries using her palm. The video, posted under the handle @laurasaponara, showcased the palm print recognition technology called Amazon One, which allows for contactless payments. Saponara resides in California, and while the specific Whole Foods location was not disclosed, it was suggested that it could be one of the seven in Los Angeles.</w:t>
      </w:r>
    </w:p>
    <w:p>
      <w:r>
        <w:t>The video, which has since attracted over 1.5 million views, displayed the payment process taking only about five seconds. Amazon One was described as a free service linked to an individual's Amazon account. This payment method was installed in Whole Foods stores near Amazon's headquarters in 2021 and is now available in all the supermarket chain’s locations across the U.S.</w:t>
      </w:r>
    </w:p>
    <w:p>
      <w:r>
        <w:t>Reactions to the technology have been mixed, with several comments expressing discomfort and confusion about the new payment method. While some users noted their hesitance in adopting this technology, others explained its setup and functionality.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