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Launches GPT-4o to Enhance ChatGPT Chatbot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OpenAI has launched a new version of its artificial intelligence model, GPT-4o, enhancing the capabilities of its ChatGPT chatbot. Revealed during a live stream, this upgraded model can interpret and respond to mixed inputs of audio, text, and images more efficiently and human-like than its predecessors.</w:t>
      </w:r>
    </w:p>
    <w:p>
      <w:r>
        <w:t>GPT-4o is notable for its ability to understand complex combinations of inputs and provide corresponding outputs in real-time. For instance, it can translate foreign language menus through images, discuss the food’s cultural background, or explain sports rules during a live game by processing video content.</w:t>
      </w:r>
    </w:p>
    <w:p>
      <w:r>
        <w:t>This version is also designed to be broadly accessible, being made available to all ChatGPT users, including those without a paid subscription. OpenAI aims to make AI technology universally beneficial.</w:t>
      </w:r>
    </w:p>
    <w:p>
      <w:r>
        <w:t>The announcement of GPT-4o seems strategically timed, occurring just before Google’s annual developer conference, Google I/O, which is anticipated to cover similar generative AI advancements. OpenAI has emphasized the safety of the new model, stating that it has undergone extensive testing with safety as a foundational aspect.</w:t>
      </w:r>
    </w:p>
    <w:p>
      <w:r>
        <w:t>This release sets a new benchmark in the rapidly evolving field of AI, as developers continue to push the boundaries of what artificial intelligence can achieve in terms of multitasking and interacting with human users in a natural manner.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