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Shenzhen: The Heart of China's Tech Revolution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Shenzhen: The Heart of China's Tech Revolution</w:t>
      </w:r>
    </w:p>
    <w:p>
      <w:r>
        <w:t xml:space="preserve">Shenzhen, often referred to as China's Silicon Valley, has transformed from a tech imitator to a leading innovator, according to a report by the Financial Times presented by James Kynge. This examination delves into the thriving electronics markets of Shenzhen with inventor Noah Zerkin, explores the advancements at robot start-up Youibot, and discusses the ascent of DJI, the world's largest drone manufacturer. Additionally, insights are provided by Matt Sheehan, a technology analyst at the Carnegie Endowment for International Peace, and Qi Zhou, a Shenzhen-based venture capitalist, on how China's tech success stories challenge conventional views on innovation and democratic freedoms. </w:t>
      </w:r>
    </w:p>
    <w:p>
      <w:r>
        <w:t>The report, managed by senior producer Edwin Lane, produced by Josh Gabert-Doyon, and executive produced by Manuela Saragosa, features sound design by Breen Turner and Samantha Giovinco, with original music from Metaphor Music. The FT’s head of audio is Cheryl Brumley.</w:t>
      </w:r>
    </w:p>
    <w:p>
      <w:r>
        <w:t xml:space="preserve">For a transcript of the episode or more details, visit FT.com. </w:t>
      </w:r>
    </w:p>
    <w:p>
      <w:r>
        <w:t>© The Financial Times Limited 2024. All rights reserved.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