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Google Unveils AI-Powered Search Enhancements and Creative Tools at Google I/O Conference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Google Rebuilds Search Engine with AI and Unveils New Creative Tools</w:t>
      </w:r>
    </w:p>
    <w:p>
      <w:r>
        <w:t>At the annual Google I/O developer conference held in California, Google introduced a range of AI-powered products and enhancements. Sundar Pichai, CEO of Google, announced a "new era for search," driven by the company’s Gemini AI model.</w:t>
      </w:r>
    </w:p>
    <w:p>
      <w:r>
        <w:rPr>
          <w:b/>
        </w:rPr>
        <w:t>Key Announcements:</w:t>
      </w:r>
    </w:p>
    <w:p>
      <w:r>
        <w:rPr>
          <w:b/>
        </w:rPr>
        <w:t>Search Engine Overhaul</w:t>
      </w:r>
      <w:r>
        <w:t>: Google is integrating generative AI into its search engine. The new AI Overviews will deliver AI-generated suggestions in response to search queries. This feature aims to simplify complex queries and provide a comprehensive overview from multiple perspectives. The rollout will start in the US before expanding globally.</w:t>
      </w:r>
    </w:p>
    <w:p>
      <w:r>
        <w:rPr>
          <w:b/>
        </w:rPr>
        <w:t>Project Astra</w:t>
      </w:r>
      <w:r>
        <w:t>: Demonstrated by Sir Demis Hassabis, founder of DeepMind, this initiative envisions a future AI assistant capable of interacting in real-time with its environment via smartphone cameras or smart glasses.</w:t>
      </w:r>
    </w:p>
    <w:p>
      <w:r>
        <w:rPr>
          <w:b/>
        </w:rPr>
        <w:t>Veo and Imagen 3</w:t>
      </w:r>
      <w:r>
        <w:t>: Google launched Veo, a video creation tool that generates 1080p videos from text prompts, and Imagen 3, an AI-driven image generator also based on text inputs. These tools are aimed at enhancing creative output for users, from musicians like Wyclef Jean to filmmakers like Donald Glover.</w:t>
      </w:r>
    </w:p>
    <w:p>
      <w:r>
        <w:rPr>
          <w:b/>
        </w:rPr>
        <w:t>Gemini AI Integrations</w:t>
      </w:r>
      <w:r>
        <w:t>: The Gemini AI model is being embedded into various Google apps, including a new Ask Photos feature in Google Photos, which retrieves specific images based on text prompts. Additionally, it supports Workspace apps like Gmail, helping users manage emails more efficiently.</w:t>
      </w:r>
    </w:p>
    <w:p>
      <w:r>
        <w:t>The announcements coincide with notable advancements in the AI sector by major tech companies, emphasizing a competitive push towards innovative AI solutions.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