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Founder Addresses Scarlett Johansson's Allegations Over ChatGPT Voice Usage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founder Sam Altman addressed recent allegations from actress Scarlett Johansson concerning the use of her voice in the company's chatbot project, ChatGPT. Johansson, known for her AI voice role in the film "Her," claimed that the voice used for ChatGPT's assistant "Sky" sounded eerily similar to hers and was used without her consent.</w:t>
      </w:r>
    </w:p>
    <w:p>
      <w:r>
        <w:t>Altman clarified that the voice of Sky was provided by a different professional actress, not Johansson, and was never intended to replicate her voice. He admitted that OpenAI's communication could have been better and confirmed that Sky's voice has been paused in their products. This statement followed Johansson's public expression of shock and disbelief upon hearing the voice, which she and her acquaintances found strikingly similar to her own.</w:t>
      </w:r>
    </w:p>
    <w:p>
      <w:r>
        <w:t>The controversy has highlighted ongoing concerns in Hollywood regarding the rights to actors' voices and images, especially as AI technology advances. The dispute began after Johansson declined an offer from Altman to be the voice of ChatGPT in September 2023. The situation escalated in early May 2024 when Johansson noticed the similarities in the Sky voice, prompting legal action from her representatives.</w:t>
      </w:r>
    </w:p>
    <w:p>
      <w:r>
        <w:t>This development comes amidst OpenAI's unveiling of GPT-4o, a new AI model with enhanced audio capabilities, blurring the lines between human and AI-generated speech. The feature, initially available to paid subscribers, will later become accessible to free-tier users, intensifying debates over the ethical use of AI in media and entertainment.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