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Ticketmaster Data Breach Exposes Personal Information of Over 500 Million Customers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Massive Data Breach Claims Impact 560 Million Ticketmaster Customers</w:t>
      </w:r>
    </w:p>
    <w:p>
      <w:r>
        <w:t>Cybersecurity experts have sounded alarms following a significant data breach that allegedly exposed the personal information of 560 million Ticketmaster customers. The breach, claimed by dark web group ShinyHunters, includes victims from Australia and New Zealand. ShinyHunters has demanded a ransom of $750,000 to prevent the leaked information from being publicized.</w:t>
      </w:r>
    </w:p>
    <w:p>
      <w:r>
        <w:t>Nigel Phair, a professor at Monash University’s Department of Software Systems and Cybersecurity, criticized the current cybersecurity laws and the response of Ticketmaster and its parent company, Live Nation. Phair noted that Ticketmaster's silence and lack of communication have left its roughly 5 million Australian and New Zealand account holders in the dark. Despite the severity of the situation, Ticketmaster has yet to issue a public statement or respond to requests for comment.</w:t>
      </w:r>
    </w:p>
    <w:p>
      <w:r>
        <w:t>The breach potentially exposes victims to risks such as identity theft and financial fraud, as sensitive data including names, addresses, passwords, and credit card details might be circulated on the dark web. Threat analyst Brett Callow from Emsisoft confirmed the possibility of the breach’s authenticity and suggested that a prompt statement from Ticketmaster is necessary.</w:t>
      </w:r>
    </w:p>
    <w:p>
      <w:r>
        <w:t>Cybersecurity expert Rachael Falk recommended customers change passwords regularly, install security updates, monitor financial statements, and avoid suspicious emails or messages.</w:t>
      </w:r>
    </w:p>
    <w:p>
      <w:r>
        <w:t>The Australian government is collaborating with Ticketmaster to understand the breach's scope. However, the uncertainty and lack of definitive communication from Ticketmaster continue to generate concern among affected customers.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