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ITV General Election Debate: Rishi Sunak vs. Keir Starmer Set to Tackle Key Issues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ITV General Election Debate: Rishi Sunak vs. Keir Starmer</w:t>
      </w:r>
    </w:p>
    <w:p>
      <w:r>
        <w:rPr>
          <w:b/>
        </w:rPr>
        <w:t>What:</w:t>
      </w:r>
      <w:r>
        <w:t xml:space="preserve"> The first of two live televised debates between Prime Minister Rishi Sunak and Labour leader Keir Starmer. </w:t>
      </w:r>
    </w:p>
    <w:p>
      <w:r>
        <w:rPr>
          <w:b/>
        </w:rPr>
        <w:t>Where:</w:t>
      </w:r>
      <w:r>
        <w:t xml:space="preserve"> The debate will be broadcast on ITV, followed by a second debate on the BBC later in the month.</w:t>
      </w:r>
    </w:p>
    <w:p>
      <w:r>
        <w:rPr>
          <w:b/>
        </w:rPr>
        <w:t>When:</w:t>
      </w:r>
      <w:r>
        <w:t xml:space="preserve"> The initial debate airs on June 4, 2024, at 9pm. The second debate is scheduled for June 26, 2024, on BBC One and BBC News.</w:t>
      </w:r>
    </w:p>
    <w:p>
      <w:r>
        <w:rPr>
          <w:b/>
        </w:rPr>
        <w:t>Who:</w:t>
      </w:r>
      <w:r>
        <w:t xml:space="preserve"> The debate will feature Prime Minister Rishi Sunak representing the Conservative Party, and Keir Starmer from the Labour Party. Julie Etchingham will moderate the ITV debate, while Sophie Raworth will host the BBC debate.</w:t>
      </w:r>
    </w:p>
    <w:p>
      <w:r>
        <w:t>Both leaders will discuss key election issues such as the economy, national security, migration, and the NHS. Labour currently leads in polls by 20 points, with Sunak facing significant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