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Natterbox launches digital platform to revolutionise customer engagement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Natterbox, a prominent provider of AI-powered communication solutions, has announced the release of its latest digital platform, Natterbox Digital, aimed at revolutionising customer engagement. The launch, which took place on February 4, 2025, in Chicago, presents a unified solution that integrates voice, SMS, and WhatsApp communications. This innovation is designed to enhance interactions between businesses and customers, particularly through Salesforce, which is widely used in customer relationship management.</w:t>
      </w:r>
    </w:p>
    <w:p>
      <w:r>
        <w:t>According to Jamie Cooper, the Chief Product Officer at Natterbox, "Today's customers expect seamless interactions across every channel and want to be able to select their channel of choice." He further described Natterbox Digital as a tool that redefines business-customer connections by merging various communication channels into a singular, cohesive experience. This platform incorporates features such as triggered messaging and intelligent routing which facilitate automated responses and personalised customer service encounters, ensuring that interactions are directed to the appropriate agents.</w:t>
      </w:r>
    </w:p>
    <w:p>
      <w:r>
        <w:t>Among its key functionalities, Natterbox Digital enables unified omnichannel communication, allowing agents a comprehensive view of customer interactions. Businesses can utilise automated outbound messages for various purposes, from appointment reminders to post-call follow-ups, helping to maintain engagement with customers. Furthermore, the AI-driven digital translation feature provides real-time language translations to eliminate communication barriers and enhances global outreach, particularly through the integration of WhatsApp, which connects businesses with over two billion users worldwide.</w:t>
      </w:r>
    </w:p>
    <w:p>
      <w:r>
        <w:t>As enterprises grapple with the demand for improved customer service, Natterbox Digital aims to enhance agent productivity while simplifying operational processes. The platform is positioned as a significant advance for businesses seeking to refine their communication strategies.</w:t>
      </w:r>
    </w:p>
    <w:p>
      <w:r>
        <w:t>In a related trend of AI utilisation, Quantum Neuron has introduced the AI Persona, a digital employee designed to enhance customer interactions across multiple platforms, including WhatsApp, Messenger, and Instagram. This technology was reported on by yanoticias.es and reflects the increasing shift towards AI in the workplace.</w:t>
      </w:r>
    </w:p>
    <w:p>
      <w:r>
        <w:t>AI Persona functions as a dedicated virtual team member across various departments, including sales, marketing, and customer support. With a unique personality layer, it generates human-like communications that are nearly indistinguishable from those of human agents, with studies indicating that 998 out of 1,000 interactions feel natural. This innovation aims to build customer trust and improve relationships through a blend of emotional intelligence and contextual understanding.</w:t>
      </w:r>
    </w:p>
    <w:p>
      <w:r>
        <w:t>Leveraging the Arena LLM Framework, AI Persona adapts to changing business requirements, ensuring that its functionality evolves with time. It is designed for easy integration with existing systems, making it accessible for businesses of varying sizes. The use of tailored personalities and the ability to recognise customer emotions enhance the quality of interactions, providing natural, engaging customer service experiences.</w:t>
      </w:r>
    </w:p>
    <w:p>
      <w:r>
        <w:t xml:space="preserve">As the market for AI-driven automation continues to expand, experts predict a growth rate exceeding 30% in the coming five years. The introduction of solutions like Natterbox Digital and AI Persona exemplifies the ongoing evolution within the customer service sector, where businesses are increasingly adopting AI technologies to streamline operations and enhance customer satisfaction. </w:t>
      </w:r>
    </w:p>
    <w:p>
      <w:r>
        <w:t>Quantum Neuron's AI Persona and Natterbox Digital together signal a significant shift in how businesses approach customer interaction and engagement, underscoring the crucial role of AI in shaping the future of the workplace and customer service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https://natterbox.com/about/newsroom/natterbox-digital/</w:t>
        </w:r>
      </w:hyperlink>
      <w:r>
        <w:t xml:space="preserve"> - This URL supports the claim that Natterbox has launched Natterbox Digital, a platform that unifies voice, SMS, and WhatsApp communications to enhance customer engagement. It also highlights features like triggered messaging and intelligent routing.</w:t>
      </w:r>
    </w:p>
    <w:p>
      <w:pPr>
        <w:pStyle w:val="ListBullet"/>
      </w:pPr>
      <w:hyperlink r:id="rId12">
        <w:r>
          <w:rPr>
            <w:u w:val="single"/>
            <w:color w:val="0000FF"/>
            <w:rStyle w:val="Hyperlink"/>
          </w:rPr>
          <w:t>https://www.smartcustomerservice.com/Articles/News-Briefs/Natterbox-Launches-Digital-Solution-167875.aspx</w:t>
        </w:r>
      </w:hyperlink>
      <w:r>
        <w:t xml:space="preserve"> - This article corroborates the launch of Natterbox Digital and its integration with Salesforce, emphasizing unified omnichannel communication and AI-powered digital translations.</w:t>
      </w:r>
    </w:p>
    <w:p>
      <w:pPr>
        <w:pStyle w:val="ListBullet"/>
      </w:pPr>
      <w:hyperlink r:id="rId13">
        <w:r>
          <w:rPr>
            <w:u w:val="single"/>
            <w:color w:val="0000FF"/>
            <w:rStyle w:val="Hyperlink"/>
          </w:rPr>
          <w:t>https://cxmtoday.com/news/natterbox-launches-ai-powered-omnichannel-digital-solution/</w:t>
        </w:r>
      </w:hyperlink>
      <w:r>
        <w:t xml:space="preserve"> - This URL provides additional details on Natterbox Digital's capabilities, including its ability to orchestrate interactions through unified routing and its robust WhatsApp integration.</w:t>
      </w:r>
    </w:p>
    <w:p>
      <w:pPr>
        <w:pStyle w:val="ListBullet"/>
      </w:pPr>
      <w:hyperlink r:id="rId10">
        <w:r>
          <w:rPr>
            <w:u w:val="single"/>
            <w:color w:val="0000FF"/>
            <w:rStyle w:val="Hyperlink"/>
          </w:rPr>
          <w:t>https://www.noahwire.com</w:t>
        </w:r>
      </w:hyperlink>
      <w:r>
        <w:t xml:space="preserve"> - This source provides context on the broader trend of AI adoption in customer service, mentioning Natterbox Digital and AI Persona as examples of innovative solutions.</w:t>
      </w:r>
    </w:p>
    <w:p>
      <w:pPr>
        <w:pStyle w:val="ListBullet"/>
      </w:pPr>
      <w:hyperlink r:id="rId14">
        <w:r>
          <w:rPr>
            <w:u w:val="single"/>
            <w:color w:val="0000FF"/>
            <w:rStyle w:val="Hyperlink"/>
          </w:rPr>
          <w:t>https://www.marketsandmarkets.com/Market-Reports/ai-in-customer-service-market-154631343.html</w:t>
        </w:r>
      </w:hyperlink>
      <w:r>
        <w:t xml:space="preserve"> - Although not directly mentioned in the article, this URL supports the claim of AI growth in customer service by providing market insights on AI adoption trends.</w:t>
      </w:r>
    </w:p>
    <w:p>
      <w:pPr>
        <w:pStyle w:val="ListBullet"/>
      </w:pPr>
      <w:hyperlink r:id="rId15">
        <w:r>
          <w:rPr>
            <w:u w:val="single"/>
            <w:color w:val="0000FF"/>
            <w:rStyle w:val="Hyperlink"/>
          </w:rPr>
          <w:t>https://www.gartner.com/en/newsroom/press-releases/2023-06-14-gartner-says-ai-will-be-used-in-80-percent-of-customer</w:t>
        </w:r>
      </w:hyperlink>
      <w:r>
        <w:t xml:space="preserve"> - This URL supports the prediction of AI growth in customer service, highlighting its increasing adoption across various industries.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atterbox.com/about/newsroom/natterbox-digital/" TargetMode="External"/><Relationship Id="rId12" Type="http://schemas.openxmlformats.org/officeDocument/2006/relationships/hyperlink" Target="https://www.smartcustomerservice.com/Articles/News-Briefs/Natterbox-Launches-Digital-Solution-167875.aspx" TargetMode="External"/><Relationship Id="rId13" Type="http://schemas.openxmlformats.org/officeDocument/2006/relationships/hyperlink" Target="https://cxmtoday.com/news/natterbox-launches-ai-powered-omnichannel-digital-solution/" TargetMode="External"/><Relationship Id="rId14" Type="http://schemas.openxmlformats.org/officeDocument/2006/relationships/hyperlink" Target="https://www.marketsandmarkets.com/Market-Reports/ai-in-customer-service-market-154631343.html" TargetMode="External"/><Relationship Id="rId15" Type="http://schemas.openxmlformats.org/officeDocument/2006/relationships/hyperlink" Target="https://www.gartner.com/en/newsroom/press-releases/2023-06-14-gartner-says-ai-will-be-used-in-80-percent-of-custo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