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5G technology on communication and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wireless communication is undergoing a significant transformation with the emergence and expansion of 5G technology. Referred to as a revolutionary advancement, 5G is heralding a seismic shift across various industries, characterised by ultra-fast speeds, minimal latency, and unparalleled reliability. This new standard is fostering advancements in sectors such as artificial intelligence, automation, and smart technology ecosystems.</w:t>
      </w:r>
    </w:p>
    <w:p>
      <w:r>
        <w:t>The journey from analogue to digital connectivity began in the 1980s with the introduction of 1G, which allowed for basic voice communication. The evolution progressed through several generations—2G ushered in digital networks and text messaging in the 1990s; 3G brought mobile internet and data-driven applications in the 2000s; and 4G LTE revolutionised online experiences with high-speed broadband throughout the 2010s. Currently, 5G, launched in the early 2020s, boasts unprecedented speeds and seamless connectivity.</w:t>
      </w:r>
    </w:p>
    <w:p>
      <w:r>
        <w:t>What distinguishes 5G from its predecessors includes the use of higher frequency bands, termed millimetre waves, which permit immense bandwidth for faster data transmission, as well as the implementation of small cells to improve coverage and reduce congestion. The technology utilises massive MIMO (Multiple Input Multiple Output) systems, allowing multiple antennas to increase data capacity and efficiency, and network slicing, which offers customisable virtual networks tailored for various applications and industries.</w:t>
      </w:r>
    </w:p>
    <w:p>
      <w:r>
        <w:t>In practical terms, 5G is transforming several vital sectors. In the realm of smart cities and the Internet of Things (IoT), it is facilitating real-time traffic monitoring and enhancing energy efficiency with smart grids. In healthcare, applications include remote robotic surgery and AI-driven diagnostics. Moreover, in the entertainment and gaming sectors, 5G enables options such as cloud gaming and augmented reality experiences with virtually no lag.</w:t>
      </w:r>
    </w:p>
    <w:p>
      <w:r>
        <w:t>However, the rollout of 5G technology is not without its challenges. High infrastructure costs pose a significant barrier as deploying small cells and extensive fibre-optic networks can be an expensive and lengthy process. Additionally, there are rising security concerns associated with increased connectivity which, while beneficial, could expose networks to cyber threats. Public health debates concerning potential risks from high-frequency radiation and the ongoing effort to bridge the digital divide between urban and rural communities add further complexity to 5G implementation.</w:t>
      </w:r>
    </w:p>
    <w:p>
      <w:r>
        <w:t>Looking beyond 5G, there are discussions surrounding the future of connectivity with the anticipated arrival of 6G, projected to deliver speeds 100 times faster than its predecessor. This next generation is expected to utilise terahertz frequencies and feature AI-driven self-optimising networks, potentially facilitating holographic communications. Complementary technologies such as edge computing are also set to reduce latency by processing data nearer to the source, making real-time applications, including autonomous driving and smart healthcare, more viable. Furthermore, quantum networking, which aims to ensure unbreakable security through quantum encryption, may revolutionise numerous fields including banking and military communications.</w:t>
      </w:r>
    </w:p>
    <w:p>
      <w:r>
        <w:t>The implications of these advancements will extend across the board. Enterprises will benefit from a competitive edge through automation, the integration of AI, and improved customer experiences, while new business models in the metaverse and smart ecosystems emerge. Governments and telecom providers will be called upon to develop appropriate policy frameworks to ensure equitable access to both 5G and forthcoming technologies, focussing on cybersecurity and expanding digital literacy.</w:t>
      </w:r>
    </w:p>
    <w:p>
      <w:r>
        <w:t xml:space="preserve">As this technological evolution continues, consumers can expect more hyper-personalised digital experiences, speedier internet access for smart devices, and greater opportunities for remote work and digital engagement. </w:t>
      </w:r>
    </w:p>
    <w:p>
      <w:r>
        <w:t>While 5G represents a substantial leap forward in wireless technology, it also lays the groundwork for subsequent innovations that promise to reshape the digital landscape in the coming decades. The discussion around connectivity is vibrant and complex, as various stakeholders prepare for the emerging trends that will define the future of communication.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https://www.exfo.com/contentassets/459c3a7500914b72a88454f0ed5281d3/exfo_wpaper127_our-5g-world-in-2025-what-to-expect-how-to-make-it-happen_en.pdf</w:t>
        </w:r>
      </w:hyperlink>
      <w:r>
        <w:t xml:space="preserve"> - This white paper discusses the transformative impact of 5G across various sectors, including its role in enabling smart cities, IoT, and personalized experiences by 2025.</w:t>
      </w:r>
    </w:p>
    <w:p>
      <w:pPr>
        <w:pStyle w:val="ListBullet"/>
      </w:pPr>
      <w:hyperlink r:id="rId12">
        <w:r>
          <w:rPr>
            <w:u w:val="single"/>
            <w:color w:val="0000FF"/>
            <w:rStyle w:val="Hyperlink"/>
          </w:rPr>
          <w:t>https://www.jaroeducation.com/blog/features-of-5g-technology/</w:t>
        </w:r>
      </w:hyperlink>
      <w:r>
        <w:t xml:space="preserve"> - This article highlights the key features of 5G technology, such as ultra-fast speeds, low latency, and massive device connectivity, which are crucial for applications like IoT and smart cities.</w:t>
      </w:r>
    </w:p>
    <w:p>
      <w:pPr>
        <w:pStyle w:val="ListBullet"/>
      </w:pPr>
      <w:hyperlink r:id="rId13">
        <w:r>
          <w:rPr>
            <w:u w:val="single"/>
            <w:color w:val="0000FF"/>
            <w:rStyle w:val="Hyperlink"/>
          </w:rPr>
          <w:t>https://www.vodafone.com/news/technology/its-2025-calling-a-peek-at-the-future-of-5g</w:t>
        </w:r>
      </w:hyperlink>
      <w:r>
        <w:t xml:space="preserve"> - This article provides insights into the future of 5G by 2025, including its potential to transform industries and reach 1.2 billion connections worldwide.</w:t>
      </w:r>
    </w:p>
    <w:p>
      <w:pPr>
        <w:pStyle w:val="ListBullet"/>
      </w:pPr>
      <w:hyperlink r:id="rId14">
        <w:r>
          <w:rPr>
            <w:u w:val="single"/>
            <w:color w:val="0000FF"/>
            <w:rStyle w:val="Hyperlink"/>
          </w:rPr>
          <w:t>https://www.qualcomm.com/invention/5g/what-is-5g</w:t>
        </w:r>
      </w:hyperlink>
      <w:r>
        <w:t xml:space="preserve"> - This webpage explains the basics of 5G technology, including its use of millimeter waves and massive MIMO systems, which enhance data capacity and efficiency.</w:t>
      </w:r>
    </w:p>
    <w:p>
      <w:pPr>
        <w:pStyle w:val="ListBullet"/>
      </w:pPr>
      <w:hyperlink r:id="rId15">
        <w:r>
          <w:rPr>
            <w:u w:val="single"/>
            <w:color w:val="0000FF"/>
            <w:rStyle w:val="Hyperlink"/>
          </w:rPr>
          <w:t>https://www.ericsson.com/en/reports-and-papers/ericsson-technology-review/articles/5g-for-smart-cities</w:t>
        </w:r>
      </w:hyperlink>
      <w:r>
        <w:t xml:space="preserve"> - This article explores how 5G can enhance smart city infrastructure by providing real-time data and improving energy efficiency through smart grids.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fo.com/contentassets/459c3a7500914b72a88454f0ed5281d3/exfo_wpaper127_our-5g-world-in-2025-what-to-expect-how-to-make-it-happen_en.pdf" TargetMode="External"/><Relationship Id="rId12" Type="http://schemas.openxmlformats.org/officeDocument/2006/relationships/hyperlink" Target="https://www.jaroeducation.com/blog/features-of-5g-technology/" TargetMode="External"/><Relationship Id="rId13" Type="http://schemas.openxmlformats.org/officeDocument/2006/relationships/hyperlink" Target="https://www.vodafone.com/news/technology/its-2025-calling-a-peek-at-the-future-of-5g" TargetMode="External"/><Relationship Id="rId14" Type="http://schemas.openxmlformats.org/officeDocument/2006/relationships/hyperlink" Target="https://www.qualcomm.com/invention/5g/what-is-5g" TargetMode="External"/><Relationship Id="rId15" Type="http://schemas.openxmlformats.org/officeDocument/2006/relationships/hyperlink" Target="https://www.ericsson.com/en/reports-and-papers/ericsson-technology-review/articles/5g-for-smart-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