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AI model Magma sets the stage for intelligent robotic agents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consortium of researchers from prominent institutions, including Microsoft Research, the University of Maryland, the University of Wisconsin-Madison, the Korea Advanced Institute of Science and Technology (KAIST), and the University of Washington, have unveiled a groundbreaking machine learning model named Magma. This new model is being hailed as the first foundation model capable of forming plans and executing actions aimed at achieving specific goals, indicative of significant strides towards developing intelligent robotic agents.</w:t>
      </w:r>
    </w:p>
    <w:p>
      <w:r>
        <w:t>The research team, led by Jianwei Yang, asserts that Magma represents a substantial advancement in artificial intelligence, featuring the ability to interpret and ground multimodal inputs from its environment. Yang, in an interview with Hackster.io, stated, "Magma is the first foundation model that is capable of interpreting and grounding multimodal inputs within its environment." He described how the model functions, "Given a described goal, Magma is able to formulate plans and execute actions to achieve it, and it should not be limited to either the digital world or the physical world, but rather operate across both, just like humans."</w:t>
      </w:r>
    </w:p>
    <w:p>
      <w:r>
        <w:t>Magma aims to elevate current artificial intelligence capabilities from mere task descriptions to real-world execution, enhancing the work done with vision language models (VLMs). The research team has reported tests conducted over three pivotal scenarios. The first demonstrated Magma's multimodal understanding by analysing text and visual inputs, reportedly outperforming existing models. The second scenario involved navigating unfamiliar software interfaces to perform tasks for a user, such as making hotel reservations. The third scenario tested the model's capabilities with a six degrees of freedom (6DoF) robotic arm, placing it in control of physical actions.</w:t>
      </w:r>
    </w:p>
    <w:p>
      <w:r>
        <w:t xml:space="preserve">The model's performance stems from two key approaches to analysing data: set-of-mark (SoM), which identifies clickable interface elements and assigns numeric markers to objects in images, and trace-of-mark (ToM), which predicts movements in videos using fewer tokens compared to traditional models, allowing for extended prediction windows. </w:t>
      </w:r>
    </w:p>
    <w:p>
      <w:r>
        <w:t>The team has announced plans to release the inference code, checkpoints, pre-training data, and the pre-training code by 25 February 2024 under an MIT license. However, they noted that the model is designed specifically for controlled environments, such as UI navigation in web and Android simulators, and caution researchers to maintain a human in control for every action generated by the system.</w:t>
      </w:r>
    </w:p>
    <w:p>
      <w:r>
        <w:t>In a separate development, another AI initiative named DeepSeek AI is also making waves in the industry by autonomously exploring extensive data sets to extract new patterns and insights. As reported by Smartphone Magazine, DeepSeek AI operates with minimal human intervention, leveraging sophisticated machine learning to adapt within dynamic environments, with applications ranging from real-time market analysis to automated scientific research. The focus on security and privacy is paramount, employing advanced encryption and anonymisation to protect sensitive data, which is particularly crucial in fields such as healthcare and finance.</w:t>
      </w:r>
    </w:p>
    <w:p>
      <w:r>
        <w:t>DeepSeek AI is designed to operate autonomously, presenting significant efficiency and cost-effectiveness benefits, yet it comes with challenges such as high implementation costs, complex integration processes, and ethical considerations surrounding autonomous decision-making.</w:t>
      </w:r>
    </w:p>
    <w:p>
      <w:r>
        <w:t>The innovations presented by both Magma and DeepSeek AI are poised to reshape the landscape of artificial intelligence, as the field transitions towards more autonomous, agentic systems that can not only perform tasks but do so intelligently and independently. As this shift unfolds, experts from Tech Radar highlight the ongoing global discussion on how best to regulate AI advancements while fostering innovation.</w:t>
      </w:r>
    </w:p>
    <w:p>
      <w:r>
        <w:t>In this evolving AI environment, the emphasis is shifting towards creating systems that not only execute defined tasks but also understand contextual nuances, anticipate needs, and reduce the dependency on human intervention. While the potential benefits of such technology are substantial, the necessity for robust ethical frameworks and safety measures appears equally crucial to ensure that the advancement of AI aligns with societal interests. Both Magma and DeepSeek AI exemplify this transformative potential, heralding new horizons for the integration of AI into diverse fields such as industrial applications, personal assistance,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https://www.aibase.com/news/15536</w:t>
        </w:r>
      </w:hyperlink>
      <w:r>
        <w:t xml:space="preserve"> - This article provides details about the Magma model, highlighting its ability to integrate vision, language, and action execution. It also discusses how Magma outperforms previous models in tasks like UI navigation and robotic manipulation.</w:t>
      </w:r>
    </w:p>
    <w:p>
      <w:pPr>
        <w:pStyle w:val="ListBullet"/>
      </w:pPr>
      <w:hyperlink r:id="rId12">
        <w:r>
          <w:rPr>
            <w:u w:val="single"/>
            <w:color w:val="0000FF"/>
            <w:rStyle w:val="Hyperlink"/>
          </w:rPr>
          <w:t>https://arxiv.org/html/2502.13130v1</w:t>
        </w:r>
      </w:hyperlink>
      <w:r>
        <w:t xml:space="preserve"> - This research paper introduces Magma as a foundation model for multimodal AI agents, capable of understanding multimodal inputs and executing actions in both digital and physical environments. It explains the use of Set-of-Mark and Trace-of-Mark techniques for enhancing spatial-temporal intelligence.</w:t>
      </w:r>
    </w:p>
    <w:p>
      <w:pPr>
        <w:pStyle w:val="ListBullet"/>
      </w:pPr>
      <w:hyperlink r:id="rId13">
        <w:r>
          <w:rPr>
            <w:u w:val="single"/>
            <w:color w:val="0000FF"/>
            <w:rStyle w:val="Hyperlink"/>
          </w:rPr>
          <w:t>https://www.hackster.io/news/magma-scheduled-for-release-next-week-aims-to-deliver-a-foundation-model-for-multi-modal-ai-agents-0e4336aac76b</w:t>
        </w:r>
      </w:hyperlink>
      <w:r>
        <w:t xml:space="preserve"> - This article discusses Magma's role in advancing AI capabilities by interpreting and grounding multimodal inputs, allowing it to formulate plans and execute actions across both digital and physical worlds.</w:t>
      </w:r>
    </w:p>
    <w:p>
      <w:pPr>
        <w:pStyle w:val="ListBullet"/>
      </w:pPr>
      <w:hyperlink r:id="rId14">
        <w:r>
          <w:rPr>
            <w:u w:val="single"/>
            <w:color w:val="0000FF"/>
            <w:rStyle w:val="Hyperlink"/>
          </w:rPr>
          <w:t>https://microsoft.github.io/Magma/</w:t>
        </w:r>
      </w:hyperlink>
      <w:r>
        <w:t xml:space="preserve"> - This is the official project page for the Magma model, providing access to the model, code, and pre-training data, which supports the claims about Magma's capabilities and architecture.</w:t>
      </w:r>
    </w:p>
    <w:p>
      <w:pPr>
        <w:pStyle w:val="ListBullet"/>
      </w:pPr>
      <w:hyperlink r:id="rId10">
        <w:r>
          <w:rPr>
            <w:u w:val="single"/>
            <w:color w:val="0000FF"/>
            <w:rStyle w:val="Hyperlink"/>
          </w:rPr>
          <w:t>https://www.noahwire.com</w:t>
        </w:r>
      </w:hyperlink>
      <w:r>
        <w:t xml:space="preserve"> - This source provides general information about AI advancements, including the potential of models like Magma and DeepSeek AI to reshape the AI landscape, though it does not specifically detail Magma's technical aspects.</w:t>
      </w:r>
    </w:p>
    <w:p>
      <w:pPr>
        <w:pStyle w:val="ListBullet"/>
      </w:pPr>
      <w:hyperlink r:id="rId15">
        <w:r>
          <w:rPr>
            <w:u w:val="single"/>
            <w:color w:val="0000FF"/>
            <w:rStyle w:val="Hyperlink"/>
          </w:rPr>
          <w:t>https://www.techradar.com/news/ai-regulation</w:t>
        </w:r>
      </w:hyperlink>
      <w:r>
        <w:t xml:space="preserve"> - While not directly about Magma, this article discusses the broader context of AI regulation and innovation, which is relevant to the societal implications of models like Magma and DeepSeek AI.</w:t>
      </w:r>
    </w:p>
    <w:p>
      <w:pPr>
        <w:pStyle w:val="ListBullet"/>
      </w:pPr>
      <w:hyperlink r:id="rId16">
        <w:r>
          <w:rPr>
            <w:u w:val="single"/>
            <w:color w:val="0000FF"/>
            <w:rStyle w:val="Hyperlink"/>
          </w:rPr>
          <w:t>https://news.google.com/rss/articles/CBMi1wFBVV95cUxNN0hUc2ZxNVRNSXJMZHVpa1lqM0hpNnc1Rjd1UXM3bHczRWR6VjNaclBJWlQ3dDRocE5pMWttZzdKVGdwR1NFTXFYTXE3Q0hQc2d1QXpvRlVBY1lXWkUyNTNsMko5T2xyRmpSeHE5X20wR09IQmh3cEQ2LV9nRVJOTjluam02dUUwMDZuZExTd2c5OUw0UlByLTVXT2RjR0N1NXhVLTkyNXBDX1NEUnRWNzE3c1ZNUEwzdUVGWDFUcEt6UUNsXzliSzVXQ1E1cTlHSVgtYnU4c9IB3AFBVV95cUxOUHhsaFpDX2s4bjZDS2I1Z3JlekhheUFGVVB5dDZOM2otdGRET1JvOFRBMF95RWIyN3IxdC14S2NYN2dNQkhEUW5JQkhJS3VZWU0zRkI5RFpXc3RXN0U0Vi0wWUFGTlROb2lxZEx1Ty1acjNmZTFnaHQ1TVQ1c3RVSUxZWjdxeWZtbFVTckJmbk9fTjJNV2FNbktKeXJlbGhpR05adkpMVmE1WHdWSjBpYV8tRFR2R3FqVFJteVlUQTVVR0trV2hEMk02QmgyUzV2WTdBbGJTcHY5NDN0?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pgFBVV95cUxQM3Z6WjVQc0JmRW4xeFNqdkpDU3pHZmJXaE5HUFFESXdYenFQMjN0LTdGbVFRdzIzZ3BzTXh1cWprUGw5cEd0SjR2SUE4UFRpQUt1Z1lXcTBXV212b3JWTkkxOHQ1dm8xZnY3Zy1sSFB2UVp0Y0VHaE12Q2dNd2dDMWFUajZ4RUxlUS1IUlgzaFdDRmdQc2pGNmE0OEIteVVHNzE1V0t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base.com/news/15536" TargetMode="External"/><Relationship Id="rId12" Type="http://schemas.openxmlformats.org/officeDocument/2006/relationships/hyperlink" Target="https://arxiv.org/html/2502.13130v1" TargetMode="External"/><Relationship Id="rId13" Type="http://schemas.openxmlformats.org/officeDocument/2006/relationships/hyperlink" Target="https://www.hackster.io/news/magma-scheduled-for-release-next-week-aims-to-deliver-a-foundation-model-for-multi-modal-ai-agents-0e4336aac76b" TargetMode="External"/><Relationship Id="rId14" Type="http://schemas.openxmlformats.org/officeDocument/2006/relationships/hyperlink" Target="https://microsoft.github.io/Magma/" TargetMode="External"/><Relationship Id="rId15" Type="http://schemas.openxmlformats.org/officeDocument/2006/relationships/hyperlink" Target="https://www.techradar.com/news/ai-regulation" TargetMode="External"/><Relationship Id="rId16" Type="http://schemas.openxmlformats.org/officeDocument/2006/relationships/hyperlink" Target="https://news.google.com/rss/articles/CBMi1wFBVV95cUxNN0hUc2ZxNVRNSXJMZHVpa1lqM0hpNnc1Rjd1UXM3bHczRWR6VjNaclBJWlQ3dDRocE5pMWttZzdKVGdwR1NFTXFYTXE3Q0hQc2d1QXpvRlVBY1lXWkUyNTNsMko5T2xyRmpSeHE5X20wR09IQmh3cEQ2LV9nRVJOTjluam02dUUwMDZuZExTd2c5OUw0UlByLTVXT2RjR0N1NXhVLTkyNXBDX1NEUnRWNzE3c1ZNUEwzdUVGWDFUcEt6UUNsXzliSzVXQ1E1cTlHSVgtYnU4c9IB3AFBVV95cUxOUHhsaFpDX2s4bjZDS2I1Z3JlekhheUFGVVB5dDZOM2otdGRET1JvOFRBMF95RWIyN3IxdC14S2NYN2dNQkhEUW5JQkhJS3VZWU0zRkI5RFpXc3RXN0U0Vi0wWUFGTlROb2lxZEx1Ty1acjNmZTFnaHQ1TVQ1c3RVSUxZWjdxeWZtbFVTckJmbk9fTjJNV2FNbktKeXJlbGhpR05adkpMVmE1WHdWSjBpYV8tRFR2R3FqVFJteVlUQTVVR0trV2hEMk02QmgyUzV2WTdBbGJTcHY5NDN0?oc=5&amp;hl=en-US&amp;gl=US&amp;ceid=US:en" TargetMode="External"/><Relationship Id="rId17" Type="http://schemas.openxmlformats.org/officeDocument/2006/relationships/hyperlink" Target="https://news.google.com/rss/articles/CBMipgFBVV95cUxQM3Z6WjVQc0JmRW4xeFNqdkpDU3pHZmJXaE5HUFFESXdYenFQMjN0LTdGbVFRdzIzZ3BzTXh1cWprUGw5cEd0SjR2SUE4UFRpQUt1Z1lXcTBXV212b3JWTkkxOHQ1dm8xZnY3Zy1sSFB2UVp0Y0VHaE12Q2dNd2dDMWFUajZ4RUxlUS1IUlgzaFdDRmdQc2pGNmE0OEIteVVHNzE1V0t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