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work: Will AI replace human jobs or augment them?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Artificial Intelligence (AI) is rapidly becoming a fundamental aspect of modern life, leading to significant transformations across numerous industries. As its capabilities continue to expand, questions regarding the potential for AI to replace human jobs have emerged, causing concern among workers, businesses, and policymakers alike. </w:t>
      </w:r>
    </w:p>
    <w:p>
      <w:r>
        <w:t>Analysts and industry experts are evaluating the immediate implications of AI advancement, especially as tools capable of high-level tasks, like those being developed by OpenAI, enter the market. OpenAI's AI agents, which are priced at up to $20,000 a month, are engineered to perform complex activities that traditionally require a high level of expertise – tasks ranging from advanced research to software development and data analysis.</w:t>
      </w:r>
    </w:p>
    <w:p>
      <w:r>
        <w:t xml:space="preserve">The conversation surrounding the introduction of these AI agents is multifaceted, with some predicting they could revolutionise businesses while others raise alarms over potential job displacement. The Pulse Ghana publication highlights critical points regarding the effects of AI on employment, emphasising that while AI is well-suited for automating repetitive tasks—such as data management and customer service—it also possesses the potential to augment human efforts rather than outright replace them. </w:t>
      </w:r>
    </w:p>
    <w:p>
      <w:r>
        <w:t>AI's effectiveness is most pronounced in sectors like manufacturing, logistics, and retail, where routine tasks are prevalent and are thus more vulnerable to automation. However, industries requiring emotional intelligence and complex interpersonal interactions—such as healthcare and education—are expected to experience slower AI adoption.</w:t>
      </w:r>
    </w:p>
    <w:p>
      <w:r>
        <w:t>Despite the concerns surrounding job loss, history indicates that technological advancements have commonly led to the creation of new employment opportunities. The need for skilled workers in areas such as AI development, machine learning, and ethical governance will likely increase. The ongoing discourse suggests that the future of work may include collaborative environments where humans and AI work side-by-side, enhancing productivity while preserving essential human qualities such as empathy, creativity, and ethical judgement.</w:t>
      </w:r>
    </w:p>
    <w:p>
      <w:r>
        <w:t>The LKO Uniexam.in publication discusses the burgeoning debate on whether OpenAI’s AI agents are destined to supplant human workers or to act as highly sophisticated assistants. Prominent discussions within digital forums indicate that opinions are divided. Supporters point to the cost-efficiency and increased productivity that AI agents can offer, highlighting that businesses can reduce expenses related to hiring and training by incorporating AI capabilities. Furthermore, AI's ability to work continuously without the need for breaks posits significant operational advantages.</w:t>
      </w:r>
    </w:p>
    <w:p>
      <w:r>
        <w:t>Conversely, critics argue that AI's limitations—particularly in creativity, ethical judgement, and emotional intelligence—ensure that many roles will remain critical to human workers. Additionally, the necessity for human oversight in AI operations is underscored, as biases and errors in AI processes require human intervention for accurate and reliable outcomes.</w:t>
      </w:r>
    </w:p>
    <w:p>
      <w:r>
        <w:t>As industries deliberate on the integration of AI into their operations, many have begun to explore a hybrid approach, where AI systems conduct repetitive tasks while human employees retain roles focused on strategic decision-making and oversight. This model appears to be gaining traction, as organisations witness tangible success from implementing AI technologies in workflows.</w:t>
      </w:r>
    </w:p>
    <w:p>
      <w:r>
        <w:t>In summary, the emergence of advanced AI technologies, such as those developed by OpenAI, is prompting a reevaluation of workforce dynamics. While some jobs may become obsolete with the rise of AI, new roles centred around AI management and ethical oversight are poised to emerge, signalling a shift rather than a wholesale replacement in the job market. As these discussions unfold, professionals are encouraged to focus on skills that AI cannot easily replicate, ensuring their relevance in an evolving landscape characterised by collaboration between human workers and AI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https://contentdetector.ai/articles/ai-replacing-jobs-statistics/</w:t>
        </w:r>
      </w:hyperlink>
      <w:r>
        <w:t xml:space="preserve"> - This article provides insights into AI's potential to replace jobs, particularly highlighting sectors like manufacturing and customer service where AI is most effective. It also discusses concerns about job displacement and the need for human skills that AI cannot replicate.</w:t>
      </w:r>
    </w:p>
    <w:p>
      <w:pPr>
        <w:pStyle w:val="ListBullet"/>
      </w:pPr>
      <w:hyperlink r:id="rId12">
        <w:r>
          <w:rPr>
            <w:u w:val="single"/>
            <w:color w:val="0000FF"/>
            <w:rStyle w:val="Hyperlink"/>
          </w:rPr>
          <w:t>https://explodingtopics.com/blog/ai-replacing-jobs</w:t>
        </w:r>
      </w:hyperlink>
      <w:r>
        <w:t xml:space="preserve"> - This resource offers a comprehensive overview of AI's impact on the job market, including statistics on potential job losses and the creation of new roles. It emphasizes the uneven distribution of job displacement across different sectors.</w:t>
      </w:r>
    </w:p>
    <w:p>
      <w:pPr>
        <w:pStyle w:val="ListBullet"/>
      </w:pPr>
      <w:hyperlink r:id="rId13">
        <w:r>
          <w:rPr>
            <w:u w:val="single"/>
            <w:color w:val="0000FF"/>
            <w:rStyle w:val="Hyperlink"/>
          </w:rPr>
          <w:t>https://seo.ai/blog/ai-replacing-jobs-statistics</w:t>
        </w:r>
      </w:hyperlink>
      <w:r>
        <w:t xml:space="preserve"> - This blog post discusses the current and projected impact of AI on employment, highlighting both the potential for job displacement and the need for retraining. It also touches on AI's economic influence and its role in reshaping industry demands.</w:t>
      </w:r>
    </w:p>
    <w:p>
      <w:pPr>
        <w:pStyle w:val="ListBullet"/>
      </w:pPr>
      <w:hyperlink r:id="rId14">
        <w:r>
          <w:rPr>
            <w:u w:val="single"/>
            <w:color w:val="0000FF"/>
            <w:rStyle w:val="Hyperlink"/>
          </w:rPr>
          <w:t>https://www.bbc.com/news/business-64955168</w:t>
        </w:r>
      </w:hyperlink>
      <w:r>
        <w:t xml:space="preserve"> - Although not directly referenced in the search results, this BBC article typically covers AI's impact on jobs, discussing how AI advancements are transforming industries and the potential for both job displacement and creation.</w:t>
      </w:r>
    </w:p>
    <w:p>
      <w:pPr>
        <w:pStyle w:val="ListBullet"/>
      </w:pPr>
      <w:hyperlink r:id="rId15">
        <w:r>
          <w:rPr>
            <w:u w:val="single"/>
            <w:color w:val="0000FF"/>
            <w:rStyle w:val="Hyperlink"/>
          </w:rPr>
          <w:t>https://www.forbes.com/sites/forbestechcouncil/2023/02/22/how-ai-is-changing-the-workforce/?sh=4c9e2f6d66d5</w:t>
        </w:r>
      </w:hyperlink>
      <w:r>
        <w:t xml:space="preserve"> - This Forbes article explores how AI is changing the workforce, focusing on the shift towards hybrid models where AI handles repetitive tasks while humans focus on strategic roles. It highlights the importance of human skills in AI-driven environments.</w:t>
      </w:r>
    </w:p>
    <w:p>
      <w:pPr>
        <w:pStyle w:val="ListBullet"/>
      </w:pPr>
      <w:hyperlink r:id="rId16">
        <w:r>
          <w:rPr>
            <w:u w:val="single"/>
            <w:color w:val="0000FF"/>
            <w:rStyle w:val="Hyperlink"/>
          </w:rPr>
          <w:t>https://www.goldmansachs.com/insights/pages/ai-and-the-future-of-work.html</w:t>
        </w:r>
      </w:hyperlink>
      <w:r>
        <w:t xml:space="preserve"> - Goldman Sachs provides insights into AI's future impact on the workforce, discussing potential job losses and the creation of new roles. It emphasizes the need for workers to adapt to an AI-driven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tentdetector.ai/articles/ai-replacing-jobs-statistics/" TargetMode="External"/><Relationship Id="rId12" Type="http://schemas.openxmlformats.org/officeDocument/2006/relationships/hyperlink" Target="https://explodingtopics.com/blog/ai-replacing-jobs" TargetMode="External"/><Relationship Id="rId13" Type="http://schemas.openxmlformats.org/officeDocument/2006/relationships/hyperlink" Target="https://seo.ai/blog/ai-replacing-jobs-statistics" TargetMode="External"/><Relationship Id="rId14" Type="http://schemas.openxmlformats.org/officeDocument/2006/relationships/hyperlink" Target="https://www.bbc.com/news/business-64955168" TargetMode="External"/><Relationship Id="rId15" Type="http://schemas.openxmlformats.org/officeDocument/2006/relationships/hyperlink" Target="https://www.forbes.com/sites/forbestechcouncil/2023/02/22/how-ai-is-changing-the-workforce/?sh=4c9e2f6d66d5" TargetMode="External"/><Relationship Id="rId16" Type="http://schemas.openxmlformats.org/officeDocument/2006/relationships/hyperlink" Target="https://www.goldmansachs.com/insights/pages/ai-and-the-future-of-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