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and blockchain reshaping the entertainment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intersection of cryptocurrency and blockchain technology with the entertainment sector has begun to reshape various traditional practices, offering new avenues for innovation and problem-solving. The Black Star News highlights the growing interest among entertainment businesses in exploring the integration of digital currencies, with particular attention on their potential influence over ticketing, content creation, and fan engagement.</w:t>
      </w:r>
    </w:p>
    <w:p>
      <w:r>
        <w:t>One of the most prominent applications of blockchain technology is in the ticketing industry. Traditionally plagued by issues such as scalping, counterfeiting, and excessive service fees, this sector stands to benefit significantly from blockchain's capacity for creating verifiable digital tickets. By utilising blockchain, event organisers can monitor the entire lifecycle of tickets, which enhances transparency and mitigates the risk of unauthorised reselling. Furthermore, many ticketing platforms are beginning to incorporate digital currency payment options, giving consumers greater flexibility in how they acquire tickets for concerts, sports events, and theatrical performances. The technology also supports the use of smart contracts, which can automatically implement conditions like setting maximum resale prices or ensuring that a portion of secondary sales is returned to the original producers of the event.</w:t>
      </w:r>
    </w:p>
    <w:p>
      <w:r>
        <w:t>In the realm of content creation and distribution, independent creators have long faced financial hurdles and challenges in reaching audiences. However, blockchain-based funding models are emerging as a potential solution, connecting creators directly with their supporters and potentially reducing dependence on conventional intermediaries. For visual media such as film and television, platforms are investigating methods to fractionalise ownership of content, allowing smaller investors to acquire stakes in entertainment properties. This approach not only provides new investment opportunities but also opens avenues for innovative profit-sharing arrangements.</w:t>
      </w:r>
    </w:p>
    <w:p>
      <w:r>
        <w:t xml:space="preserve">The music sector has also begun to see cryptocurrency adoption, with various artists launching their work on blockchain platforms. Such services typically offer more favourable terms than traditional streaming models, aiming to direct a greater share of revenue back to the creators. </w:t>
      </w:r>
    </w:p>
    <w:p>
      <w:r>
        <w:t>Moreover, digital collectibles have gained traction as non-fungible tokens (NFTs) that encapsulate unique moments, artwork, or experiences. These assets enable fans to engage with their favourite entertainment franchises while offering creators new revenue streams. Entertainment brands are exploring these digital tokens as extensions of their intellectual property, often linking them to significant collections that provide added value, like access to exclusive content or experiences.</w:t>
      </w:r>
    </w:p>
    <w:p>
      <w:r>
        <w:t>As the landscape evolves, immersive digital environments have also started to integrate blockchain-based economic systems. In these virtual spaces, participants can buy, sell, and trade virtual goods using specialised tokens. Entertainment companies are establishing themselves in these platforms, hosting virtual events, and selling digital merchandise. Such environments facilitate novel entertainment forms that combine interactivity with economic activity, allowing users to earn value by engaging in content creation or attending events.</w:t>
      </w:r>
    </w:p>
    <w:p>
      <w:r>
        <w:t>Despite the potential advantages of integrating cryptocurrency in the entertainment sector, numerous challenges remain. The complexity of the technology may hinder consumer adoption, while regulatory frameworks are still in flux, creating uncertainty for businesses within this space. Environmental concerns related to energy-intensive blockchain systems have come to the forefront, prompting industry stakeholders to explore more sustainable alternatives. Additionally, consumer protection issues pose significant challenges, as the decentralised nature of many cryptocurrency platforms can make dispute resolution more complicated compared to traditional payment methods.</w:t>
      </w:r>
    </w:p>
    <w:p>
      <w:r>
        <w:t>The future direction of the relationship between cryptocurrency and entertainment is still developing, with these two industries influencing one another in various ways. Although it remains unclear which specific applications will reach widespread acceptance, the fundamental technology promises to impact the methods of funding, distributing, and engaging with entertainment.</w:t>
      </w:r>
    </w:p>
    <w:p>
      <w:r>
        <w:t>Awareness of ongoing developments, coupled with a balanced view regarding the opportunities and constraints of the technology, will be imperative for industry participants as these trends continue to evolve in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https://consensys.io/blockchain-use-cases/media-and-entertainment</w:t>
        </w:r>
      </w:hyperlink>
      <w:r>
        <w:t xml:space="preserve"> - This URL supports the claim about blockchain technology's role in media and entertainment, particularly in reducing piracy, enabling direct monetization, and facilitating peer-to-peer sales and content distribution.</w:t>
      </w:r>
    </w:p>
    <w:p>
      <w:pPr>
        <w:pStyle w:val="ListBullet"/>
      </w:pPr>
      <w:hyperlink r:id="rId12">
        <w:r>
          <w:rPr>
            <w:u w:val="single"/>
            <w:color w:val="0000FF"/>
            <w:rStyle w:val="Hyperlink"/>
          </w:rPr>
          <w:t>https://blog.ueex.com/cryptocurrency-in-entertainment/</w:t>
        </w:r>
      </w:hyperlink>
      <w:r>
        <w:t xml:space="preserve"> - This article discusses how cryptocurrency and blockchain transform the entertainment industry by empowering creators, enhancing fan engagement, and streamlining operations like royalty payments and content distribution.</w:t>
      </w:r>
    </w:p>
    <w:p>
      <w:pPr>
        <w:pStyle w:val="ListBullet"/>
      </w:pPr>
      <w:hyperlink r:id="rId13">
        <w:r>
          <w:rPr>
            <w:u w:val="single"/>
            <w:color w:val="0000FF"/>
            <w:rStyle w:val="Hyperlink"/>
          </w:rPr>
          <w:t>https://www.kaleido.io/industries/media-and-entertainment</w:t>
        </w:r>
      </w:hyperlink>
      <w:r>
        <w:t xml:space="preserve"> - Kaleido highlights real-world use cases of blockchain in media and entertainment, such as using NFTs for fan rewards and setting up marketplaces for digital content.</w:t>
      </w:r>
    </w:p>
    <w:p>
      <w:pPr>
        <w:pStyle w:val="ListBullet"/>
      </w:pPr>
      <w:hyperlink r:id="rId14">
        <w:r>
          <w:rPr>
            <w:u w:val="single"/>
            <w:color w:val="0000FF"/>
            <w:rStyle w:val="Hyperlink"/>
          </w:rPr>
          <w:t>https://www.coindesk.com/learn/how-blockchain-is-challenging-the-traditional-ticketing-industry/</w:t>
        </w:r>
      </w:hyperlink>
      <w:r>
        <w:t xml:space="preserve"> - This article explains how blockchain technology can create verifiable digital tickets and help combat issues like counterfeiting in the ticketing industry.</w:t>
      </w:r>
    </w:p>
    <w:p>
      <w:pPr>
        <w:pStyle w:val="ListBullet"/>
      </w:pPr>
      <w:hyperlink r:id="rId15">
        <w:r>
          <w:rPr>
            <w:u w:val="single"/>
            <w:color w:val="0000FF"/>
            <w:rStyle w:val="Hyperlink"/>
          </w:rPr>
          <w:t>https://www.cnbc.com/2022/02/22/music-streaming-platforms-turn-to-blockchain-and-nfts.html</w:t>
        </w:r>
      </w:hyperlink>
      <w:r>
        <w:t xml:space="preserve"> - This piece discusses the adoption of blockchain and NFTs by artists to offer more favorable revenue streams compared to traditional streaming models.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nsensys.io/blockchain-use-cases/media-and-entertainment" TargetMode="External"/><Relationship Id="rId12" Type="http://schemas.openxmlformats.org/officeDocument/2006/relationships/hyperlink" Target="https://blog.ueex.com/cryptocurrency-in-entertainment/" TargetMode="External"/><Relationship Id="rId13" Type="http://schemas.openxmlformats.org/officeDocument/2006/relationships/hyperlink" Target="https://www.kaleido.io/industries/media-and-entertainment" TargetMode="External"/><Relationship Id="rId14" Type="http://schemas.openxmlformats.org/officeDocument/2006/relationships/hyperlink" Target="https://www.coindesk.com/learn/how-blockchain-is-challenging-the-traditional-ticketing-industry/" TargetMode="External"/><Relationship Id="rId15" Type="http://schemas.openxmlformats.org/officeDocument/2006/relationships/hyperlink" Target="https://www.cnbc.com/2022/02/22/music-streaming-platforms-turn-to-blockchain-and-nf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