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Human creativity and AI: A partnership, not a replacement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Human Advantage Conference held recently, a variety of experts gathered to discuss the evolving relationship between artificial intelligence (AI) and human creativity across sectors such as finance, telecommunications, automotive, and project management. Economist John List delivered a particularly poignant statement, asserting that "GenAI is not a substitute for human ingenuity and innovation." His remarks reflect a growing consensus among leaders who are actively integrating AI into their business models.</w:t>
      </w:r>
    </w:p>
    <w:p>
      <w:r>
        <w:t>List's insights emphasised the potential of AI to enhance scientific experimentation by reducing costs and allowing for more sophisticated research methodologies. However, he cautioned against the dependency on AI for experimental design, suggesting that such reliance could stifle the diversity of thought and inquiry that drives true innovation. He warned of a "risk of homogenization," urging the audience to consider how AI might streamline processes while overlooking the essential human element of creativity in scientific exploration.</w:t>
      </w:r>
    </w:p>
    <w:p>
      <w:r>
        <w:t>Elaine Rodrigo, the Chief Digital and Information Officer at Reckitt, offered a frontline perspective on the practical applications of AI. She acknowledged that her organisation had observed significant efficiency gains from AI, particularly in content creation. Rodrigo distinguished between mere efficiency and true innovation, emphasising that "for original creative ideas, you need a lot of human intelligence and human creativity, and we're not there yet." She highlighted the importance of human judgement in navigating emotions and sentiments that are critical for effective marketing.</w:t>
      </w:r>
    </w:p>
    <w:p>
      <w:r>
        <w:t>Discussions at the conference included experiences shared by industry leaders such as Isabelle Herbert-Collet from Orange, Alain Klapisz of Renault Group, and Joshua Sorene of HSBC. Herbert-Collet described generative AI as "evolution, not revolution," underscoring the ongoing need for human oversight in ensuring the quality of insights generated by AI systems. Klapisz further elaborated on the necessity of embedding human understanding into the analytical processes driven by AI, highlighting that the human capacity to translate data into meaningful business propositions is irreplaceable.</w:t>
      </w:r>
    </w:p>
    <w:p>
      <w:r>
        <w:t>From the financial viewpoint, Sorene noted the potential of AI to enhance traditional primary research, advocating for a complementary relationship between AI and human input. He posited that AI has been valuable for reaching hard-to-access audiences but stressed the importance of human expertise in ensuring the quality and consistency of any data used.</w:t>
      </w:r>
    </w:p>
    <w:p>
      <w:r>
        <w:t>The conference culminated in the identification of five key human capabilities deemed essential in maximising AI’s benefits:</w:t>
      </w:r>
    </w:p>
    <w:p>
      <w:r>
        <w:t>The narrative of AI at the conference aligns with a broader recognition that AI serves to augment humanity rather than replace it, with many organisations recognising the necessity to invest equally in technological and human capabilities. As firms navigate this dual investment landscape, they are encouraged to view AI not merely as a tool for cost-saving, but as a powerful enabler that can propel human creativity to new heights.</w:t>
      </w:r>
    </w:p>
    <w:p>
      <w:r>
        <w:t>Beyond these discussions, another report highlights an emerging trend among project managers who are integrating AI tools into their workflows. These tools promise to alleviate the substantial administrative burden that often leads to stress and burnout. AI in project management can automate tasks such as scheduling, risk identification, and communication management, allowing project managers to focus on strategic objectives rather than mundane administrative responsibilities.</w:t>
      </w:r>
    </w:p>
    <w:p>
      <w:r>
        <w:t>Popular project management tools that have embraced AI capabilities include Asana, Wrike, and Trello. Each of these platforms offers distinctive features, from task automation to risk monitoring, that can significantly streamline project workflows. As these tools continue to evolve, experts stress the importance of human oversight, advocating for a judicious approach to reviewing AI-generated outputs to maintain quality control.</w:t>
      </w:r>
    </w:p>
    <w:p>
      <w:r>
        <w:t>As AI technology progresses, the emphasis remains on fostering a balanced relationship between human capabilities and AI, positioning people at the heart of innovation while leveraging technology’s analytical power. This fusion of human insight and artificial intelligence not only enhances productivity but also supports a healthier work environment – one where leaders can direct their focus towards creativity and relationship-building rather than being bogged down by administrative burdens.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https://hbr.org/2023/07/how-generative-ai-can-augment-human-creativity</w:t>
        </w:r>
      </w:hyperlink>
      <w:r>
        <w:t xml:space="preserve"> - This article supports the idea that AI can augment human creativity by combining disparate ideas and enhancing existing processes, aligning with John List's statement on AI's role in scientific experimentation and Elaine Rodrigo's emphasis on human intelligence in creative content.</w:t>
      </w:r>
    </w:p>
    <w:p>
      <w:pPr>
        <w:pStyle w:val="ListBullet"/>
      </w:pPr>
      <w:hyperlink r:id="rId12">
        <w:r>
          <w:rPr>
            <w:u w:val="single"/>
            <w:color w:val="0000FF"/>
            <w:rStyle w:val="Hyperlink"/>
          </w:rPr>
          <w:t>https://www.thedesignersgroup.com/post/ai4-2023-conference</w:t>
        </w:r>
      </w:hyperlink>
      <w:r>
        <w:t xml:space="preserve"> - The integration of AI in design processes complements the conference discussions about human creativity and AI, highlighting how AI enhances design workflows while preserving human creativity and emotional intelligence.</w:t>
      </w:r>
    </w:p>
    <w:p>
      <w:pPr>
        <w:pStyle w:val="ListBullet"/>
      </w:pPr>
      <w:hyperlink r:id="rId13">
        <w:r>
          <w:rPr>
            <w:u w:val="single"/>
            <w:color w:val="0000FF"/>
            <w:rStyle w:val="Hyperlink"/>
          </w:rPr>
          <w:t>https://designingschools.org/how-these-3-skills-help-you-unlock-your-human-advantage-in-an-ai-driven-world/</w:t>
        </w:r>
      </w:hyperlink>
      <w:r>
        <w:t xml:space="preserve"> - This resource emphasizes the importance of human skills such as design thinking, personal branding, and public speaking in an AI-driven world, reinforcing the conference's focus on unique human capabilities that complement AI.</w:t>
      </w:r>
    </w:p>
    <w:p>
      <w:pPr>
        <w:pStyle w:val="ListBullet"/>
      </w:pPr>
      <w:hyperlink r:id="rId14">
        <w:r>
          <w:rPr>
            <w:u w:val="single"/>
            <w:color w:val="0000FF"/>
            <w:rStyle w:val="Hyperlink"/>
          </w:rPr>
          <w:t>https://www.asana.com/resources/project-management-tools-with-ai</w:t>
        </w:r>
      </w:hyperlink>
      <w:r>
        <w:t xml:space="preserve"> - Project management tools like Asana, which incorporate AI, illustrate how AI can automate administrative tasks, allowing human managers to focus on strategic and creative objectives.</w:t>
      </w:r>
    </w:p>
    <w:p>
      <w:pPr>
        <w:pStyle w:val="ListBullet"/>
      </w:pPr>
      <w:hyperlink r:id="rId15">
        <w:r>
          <w:rPr>
            <w:u w:val="single"/>
            <w:color w:val="0000FF"/>
            <w:rStyle w:val="Hyperlink"/>
          </w:rPr>
          <w:t>https://www.wrike.com/blog/ai-in-project-management</w:t>
        </w:r>
      </w:hyperlink>
      <w:r>
        <w:t xml:space="preserve"> - Wrike's use of AI in project management supports the notion that AI can enhance productivity by automating mundane tasks, thus allowing project managers to concentrate on more human-centric aspects of their work.</w:t>
      </w:r>
    </w:p>
    <w:p>
      <w:pPr>
        <w:pStyle w:val="ListBullet"/>
      </w:pPr>
      <w:hyperlink r:id="rId16">
        <w:r>
          <w:rPr>
            <w:u w:val="single"/>
            <w:color w:val="0000FF"/>
            <w:rStyle w:val="Hyperlink"/>
          </w:rPr>
          <w:t>https://www.reuters.com/technology/science-tech/ai-spurs-growth-innovation-economist-john-list-possibly-counters-some-risk-loss-human-ingenuity-2023-04-04/</w:t>
        </w:r>
      </w:hyperlink>
      <w:r>
        <w:t xml:space="preserve"> - This article further underscores John List's insights on AI's role, emphasizing its potential for enhancing efficiency while cautioning against over-reliance on AI at the expense of human ingenuity.</w:t>
      </w:r>
    </w:p>
    <w:p>
      <w:pPr>
        <w:pStyle w:val="ListBullet"/>
      </w:pPr>
      <w:hyperlink r:id="rId17">
        <w:r>
          <w:rPr>
            <w:u w:val="single"/>
            <w:color w:val="0000FF"/>
            <w:rStyle w:val="Hyperlink"/>
          </w:rPr>
          <w:t>https://news.google.com/rss/articles/CBMipgFBVV95cUxQWVloU3RBUC1PQjRNclMtRjJCaHA5eUZMS0d2VHVDMWdySnF5WDI4WllWRkRNQlNycXJYbThFMl9XN08xWVkzTEx3MkR0dEJCSUI3RUpFVVFNaEhrbHMtdFNYY3FITmZnMXBscEJEcHZ6dHZPRFU5ZWtzeXBXS2FWUzZmRTg5RmtMR2kzZjVhdklqdGg1OERzTHZ4SjFKQXRpVXl4MVh3?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hbr.org/2023/07/how-generative-ai-can-augment-human-creativity" TargetMode="External"/><Relationship Id="rId12" Type="http://schemas.openxmlformats.org/officeDocument/2006/relationships/hyperlink" Target="https://www.thedesignersgroup.com/post/ai4-2023-conference" TargetMode="External"/><Relationship Id="rId13" Type="http://schemas.openxmlformats.org/officeDocument/2006/relationships/hyperlink" Target="https://designingschools.org/how-these-3-skills-help-you-unlock-your-human-advantage-in-an-ai-driven-world/" TargetMode="External"/><Relationship Id="rId14" Type="http://schemas.openxmlformats.org/officeDocument/2006/relationships/hyperlink" Target="https://www.asana.com/resources/project-management-tools-with-ai" TargetMode="External"/><Relationship Id="rId15" Type="http://schemas.openxmlformats.org/officeDocument/2006/relationships/hyperlink" Target="https://www.wrike.com/blog/ai-in-project-management" TargetMode="External"/><Relationship Id="rId16" Type="http://schemas.openxmlformats.org/officeDocument/2006/relationships/hyperlink" Target="https://www.reuters.com/technology/science-tech/ai-spurs-growth-innovation-economist-john-list-possibly-counters-some-risk-loss-human-ingenuity-2023-04-04/" TargetMode="External"/><Relationship Id="rId17" Type="http://schemas.openxmlformats.org/officeDocument/2006/relationships/hyperlink" Target="https://news.google.com/rss/articles/CBMipgFBVV95cUxQWVloU3RBUC1PQjRNclMtRjJCaHA5eUZMS0d2VHVDMWdySnF5WDI4WllWRkRNQlNycXJYbThFMl9XN08xWVkzTEx3MkR0dEJCSUI3RUpFVVFNaEhrbHMtdFNYY3FITmZnMXBscEJEcHZ6dHZPRFU5ZWtzeXBXS2FWUzZmRTg5RmtMR2kzZjVhdklqdGg1OERzTHZ4SjFKQXRpVXl4MVh3?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