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pets transformed into human characters by 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phenomenon of transforming pets into human characters through artificial intelligence has captured significant attention online, engaging social media users in an entertaining trend that is described as both amusing and perplexing. This latest fad, which leverages AI image generators, allows pet owners to take photos of their animals and receive stylised human interpretations, mixing the realms of cuteness and creativity.</w:t>
      </w:r>
    </w:p>
    <w:p>
      <w:r>
        <w:t>Coined in conversation on X (formerly Twitter), the trend encourages users to upload pictures of their pets and use ChatGPT for the transformation. By providing a simple prompt—asking the AI to turn their animal into a human character—participants can see their furry companions depicted in human form. A guideline shared by user @lvvpumpy has gained traction, assisting others in navigating the transformation process. The initial step requires patience, as it may take some time for the AI to generate a customised image, but users have expressed satisfaction with the results.</w:t>
      </w:r>
    </w:p>
    <w:p>
      <w:r>
        <w:t>The trend has ignited a wave of creativity as pet owners share their personified pets across various platforms. Some interpretations have sparked laughter, as many users have noted how accurately these AI-generated images capture the 'personalities' of their animals. Online forums are abuzz with reactions, with one user commenting, "Oh my god this is amazing!" on the r/OpenAI subreddit, reflecting the light-hearted excitement that the trend has fostered. Conversely, another participant humorously lamented, "Oh god, queue the next week of people turning their pets into people posts. SAVE ME."</w:t>
      </w:r>
    </w:p>
    <w:p>
      <w:r>
        <w:t>This isn't the first time that AI has influenced pet portraiture trends online; previous movements, such as the Pixar-themed AI pet portrait trend, have also captured the imagination of social media users, albeit with some ensuing copyright concerns. The current initiative underscores the ongoing interplay between artificial intelligence, art, and social media, while highlighting a collective enjoyment of technology-driven creativity.</w:t>
      </w:r>
    </w:p>
    <w:p>
      <w:r>
        <w:t>As the trend continues to gain traction, it serves to reinforce the notion that AI can be a source of entertainment and innovation, divorced from the more serious implications often associated with its capabilities. The blending of human and animal representation through AI suggests an ever-evolving landscape where creativity finds new forms through technology, reflecting broader trends in digital culture.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