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Circular Ring 2 combines style with advanced health tracking features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Circular Ring 2 represents a significant advancement in the realm of wearable health technology, combining sophisticated design with a plethora of health-tracking features. The device is currently gaining attention and support, having raised approximately $2.6 million in funding within a month from around 8,500 backers. The ring is manufactured by a company simply known as Circular and is being marketed for a price of $239, significantly discounted from its original $550.</w:t>
      </w:r>
    </w:p>
    <w:p>
      <w:r>
        <w:t>Weighing in at just 4 grams, this titanium ring stands out due to its lightweight and unobtrusive form, allowing for continuous wear without the bulk typically associated with smartwatches or traditional fitness trackers. It boasts over 13 health functionalities, including clinical-grade heart monitoring by recording electrical activity directly from the wearer’s finger. This feature offers quick access to detailed heart rhythm data, enabling users to detect potential health issues promptly.</w:t>
      </w:r>
    </w:p>
    <w:p>
      <w:r>
        <w:t>A unique aspect of the Circular Ring 2 is its integrated AI companion named Kira, which interprets raw health data and provides tailored recommendations. By examining more than 140 biometric markers, Kira personalises guidance aimed at optimising individual health based on real-time data. The ring is not just a passive tracker; it actively encourages users to take concrete actions regarding their wellness.</w:t>
      </w:r>
    </w:p>
    <w:p>
      <w:r>
        <w:t>Women's health is specifically catered for with features that correlate various physiological markers, such as sleep patterns and emotional shifts, with menstrual cycles. The ring’s smart Calendar function estimates periods and fertile windows, linking these predictions with actual data to give women a nuanced understanding of their bodily rhythms. This capability aims to assist in making informed choices about training, recovery, and overall health management.</w:t>
      </w:r>
    </w:p>
    <w:p>
      <w:r>
        <w:t>The device’s battery life is another notable feature, offering users up to a week of continuous use without needing to recharge. With the included premium charging case, wearers can potentially extend the duration to nearly a month between wall charges, making it particularly suitable for active individuals who travel frequently.</w:t>
      </w:r>
    </w:p>
    <w:p>
      <w:r>
        <w:t>Regarding data privacy, the Circular Ring 2 implements a security-first approach. The company ensures that personal health information is encrypted and compliant with GDPR and HIPAA standards, allowing users to maintain complete control over their sensitive data. This attention to data security could be reassuring to consumers increasingly aware of privacy concerns in the health tech field.</w:t>
      </w:r>
    </w:p>
    <w:p>
      <w:r>
        <w:t>Moreover, the Circular Ring 2 does not follow the growing trend of subscription-based services that often accompany health monitoring devices. Instead, all features, including advanced heart rhythm monitoring and AI feedback, can be accessed through a one-time purchase. Future updates, including new health tracking capabilities like blood pressure and glucose monitoring, are promised to be delivered free of charge shortly after the initial product shipping.</w:t>
      </w:r>
    </w:p>
    <w:p>
      <w:r>
        <w:t>Fashion is also a consideration; the ring comes in several premium finishes, including Obsidian Black, Gold, Silver, and Rose Gold. The stylish design is not only visually appealing but also practical, being hypoallergenic and waterproof (IP68 rated), allowing it to be worn in various settings and attire without sacrificing style for functionality.</w:t>
      </w:r>
    </w:p>
    <w:p>
      <w:r>
        <w:t>As a product, the Circular Ring 2 aims to transform personal health monitoring by offering advanced features in a stylish, lightweight device, making it an attractive option for those interested in comprehensive health tracking without the continuous burden of subscription fees. Its innovation lies in the seamless integration of technology with everyday life, ensuring that users can monitor their health without significant interruptions to their daily activities.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https://www.tomsguide.com/wellness/fitness-trackers/the-circular-ring-2-is-here-and-it-beats-the-oura-ring-in-two-big-ways</w:t>
        </w:r>
      </w:hyperlink>
      <w:r>
        <w:t xml:space="preserve"> - This article supports the claim that the Circular Ring 2 offers advanced health tracking features, including ECG and AFib detection, and is made of titanium. It also mentions the ring's design and finishes.</w:t>
      </w:r>
    </w:p>
    <w:p>
      <w:pPr>
        <w:pStyle w:val="ListBullet"/>
      </w:pPr>
      <w:hyperlink r:id="rId12">
        <w:r>
          <w:rPr>
            <w:u w:val="single"/>
            <w:color w:val="0000FF"/>
            <w:rStyle w:val="Hyperlink"/>
          </w:rPr>
          <w:t>https://bgr.com/tech/circular-ring-2-launches-at-ces-with-ecg-and-afib-detection-support/</w:t>
        </w:r>
      </w:hyperlink>
      <w:r>
        <w:t xml:space="preserve"> - This source corroborates the Circular Ring 2’s ECG and AFib detection capabilities, its use of titanium, and its various finishes. It also highlights the device's health-tracking features and digital sizing process.</w:t>
      </w:r>
    </w:p>
    <w:p>
      <w:pPr>
        <w:pStyle w:val="ListBullet"/>
      </w:pPr>
      <w:hyperlink r:id="rId13">
        <w:r>
          <w:rPr>
            <w:u w:val="single"/>
            <w:color w:val="0000FF"/>
            <w:rStyle w:val="Hyperlink"/>
          </w:rPr>
          <w:t>https://shop.circular.xyz/products/circular-ring-2</w:t>
        </w:r>
      </w:hyperlink>
      <w:r>
        <w:t xml:space="preserve"> - This webpage confirms the Circular Ring 2's features, including its ability to track over 140 health metrics and provide AI-powered insights. It also mentions the ring’s materials and lack of subscription fees.</w:t>
      </w:r>
    </w:p>
    <w:p>
      <w:pPr>
        <w:pStyle w:val="ListBullet"/>
      </w:pPr>
      <w:hyperlink r:id="rId14">
        <w:r>
          <w:rPr>
            <w:u w:val="single"/>
            <w:color w:val="0000FF"/>
            <w:rStyle w:val="Hyperlink"/>
          </w:rPr>
          <w:t>https://www.healthline.com/nutrition/what-is-titanium-used-for</w:t>
        </w:r>
      </w:hyperlink>
      <w:r>
        <w:t xml:space="preserve"> - This page explains the properties of titanium, which is used in the Circular Ring 2, highlighting its lightweight and hypoallergenic nature.</w:t>
      </w:r>
    </w:p>
    <w:p>
      <w:pPr>
        <w:pStyle w:val="ListBullet"/>
      </w:pPr>
      <w:hyperlink r:id="rId15">
        <w:r>
          <w:rPr>
            <w:u w:val="single"/>
            <w:color w:val="0000FF"/>
            <w:rStyle w:val="Hyperlink"/>
          </w:rPr>
          <w:t>https://www.who.int/news-room/q-and-a/detail/international-privacy-laws</w:t>
        </w:r>
      </w:hyperlink>
      <w:r>
        <w:t xml:space="preserve"> - This resource discusses international privacy laws, including GDPR and HIPAA, which are relevant to the data privacy measures implemented by the Circular Ring 2.</w:t>
      </w:r>
    </w:p>
    <w:p>
      <w:pPr>
        <w:pStyle w:val="ListBullet"/>
      </w:pPr>
      <w:hyperlink r:id="rId16">
        <w:r>
          <w:rPr>
            <w:u w:val="single"/>
            <w:color w:val="0000FF"/>
            <w:rStyle w:val="Hyperlink"/>
          </w:rPr>
          <w:t>https://www.lengthguru.com/ring-size-chart</w:t>
        </w:r>
      </w:hyperlink>
      <w:r>
        <w:t xml:space="preserve"> - Although not directly related to health features, this link provides context on ring sizing, which is relevant to the Circular Ring 2’s focus on providing a proper fit through digital sizing.</w:t>
      </w:r>
    </w:p>
    <w:p>
      <w:pPr>
        <w:pStyle w:val="ListBullet"/>
      </w:pPr>
      <w:hyperlink r:id="rId17">
        <w:r>
          <w:rPr>
            <w:u w:val="single"/>
            <w:color w:val="0000FF"/>
            <w:rStyle w:val="Hyperlink"/>
          </w:rPr>
          <w:t>https://news.google.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?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omsguide.com/wellness/fitness-trackers/the-circular-ring-2-is-here-and-it-beats-the-oura-ring-in-two-big-ways" TargetMode="External"/><Relationship Id="rId12" Type="http://schemas.openxmlformats.org/officeDocument/2006/relationships/hyperlink" Target="https://bgr.com/tech/circular-ring-2-launches-at-ces-with-ecg-and-afib-detection-support/" TargetMode="External"/><Relationship Id="rId13" Type="http://schemas.openxmlformats.org/officeDocument/2006/relationships/hyperlink" Target="https://shop.circular.xyz/products/circular-ring-2" TargetMode="External"/><Relationship Id="rId14" Type="http://schemas.openxmlformats.org/officeDocument/2006/relationships/hyperlink" Target="https://www.healthline.com/nutrition/what-is-titanium-used-for" TargetMode="External"/><Relationship Id="rId15" Type="http://schemas.openxmlformats.org/officeDocument/2006/relationships/hyperlink" Target="https://www.who.int/news-room/q-and-a/detail/international-privacy-laws" TargetMode="External"/><Relationship Id="rId16" Type="http://schemas.openxmlformats.org/officeDocument/2006/relationships/hyperlink" Target="https://www.lengthguru.com/ring-size-chart" TargetMode="External"/><Relationship Id="rId17" Type="http://schemas.openxmlformats.org/officeDocument/2006/relationships/hyperlink" Target="https://news.google.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?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