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proposes first tests for self-driving heavy-duty trucks on public highways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California is on the verge of inaugurating a new chapter in transport technology with a pioneering initiative aimed at permitting the testing of self-driving heavy-duty trucks on its public roads. The California Department of Motor Vehicles (DMV) has proposed a regulatory framework that would allow manufacturers to trial autonomous Class 8 trucks along carefully vetted routes designed to balance technological advancement with public safety.</w:t>
      </w:r>
      <w:r/>
    </w:p>
    <w:p>
      <w:r/>
      <w:r>
        <w:t>The initiative, set to be discussed at a public hearing on 10 June, particularly emphasises restricting autonomous truck tests to major highways, thereby excluding city streets to minimise risks in densely populated areas. This measured approach seeks to harmonise the paths of innovation and safety, as the proposal explicitly bans the testing of vehicles carrying hazardous materials or oversized loads.</w:t>
      </w:r>
      <w:r/>
    </w:p>
    <w:p>
      <w:r/>
      <w:r>
        <w:t>Key companies in the autonomous vehicle sector, such as Tesla, are poised to participate actively in these tests. Tesla’s involvement is notable due to its plans to integrate Full Self-Driving technology into its Semi trucks, with operations expected to leverage the company’s Gigafactory in Nevada as a production and launch hub. This participation underscores a broader industry momentum toward embedding autonomous technology in freight logistics, potentially reshaping how goods are transported across long distances.</w:t>
      </w:r>
      <w:r/>
    </w:p>
    <w:p>
      <w:r/>
      <w:r>
        <w:t>As per the DMV’s draft proposal, manufacturers must demonstrate significant operational experience before public road testing is sanctioned, notably mandating at least 500,000 miles of prior autonomous driving. This threshold is intended to ensure a rigorous evaluation of the trucks' safety systems and reliability, extending beyond California to other landscapes where testing is conducted.</w:t>
      </w:r>
      <w:r/>
    </w:p>
    <w:p>
      <w:r/>
      <w:r>
        <w:t>The regulatory proposal’s influence could extend nationally, with states like Texas and Arizona closely monitoring developments, particularly given a recent push by the former Trump administration advocating for more flexible autonomous vehicle policies. Industry observers recognise California’s role as pioneering in this space, potentially setting standards that might be adopted elsewhere, thereby influencing the future of freight transportation on a broader scale.</w:t>
      </w:r>
      <w:r/>
    </w:p>
    <w:p>
      <w:r/>
      <w:r>
        <w:t>From a technical standpoint, these autonomous trucks are equipped with advanced sensor suites—including LiDAR, radar, and multi-angle cameras—that provide comprehensive situational awareness. Their AI systems are programmed for real-time decision-making that can optimise routing while responding promptly to dynamic road conditions. Safety redundancies built into these vehicles ensure continued operation despite individual system faults, reflecting a multilayered design philosophy.</w:t>
      </w:r>
      <w:r/>
    </w:p>
    <w:p>
      <w:r/>
      <w:r>
        <w:t>Industry analyses project that autonomous trucks could significantly disrupt logistics and supply chain operations by reducing operational costs and addressing the chronic shortage of qualified drivers. Some studies predict that by 2030, autonomous trucks might constitute over 30% of new truck sales in the US, driven by technological progression and regulatory acceptance.</w:t>
      </w:r>
      <w:r/>
    </w:p>
    <w:p>
      <w:r/>
      <w:r>
        <w:t>However, the shift also presents challenges such as high upfront investment costs, complex regulatory compliance issues, and concerns regarding workforce impact. These factors contribute to ongoing debates about the role and timing of autonomous vehicle integration into regular traffic.</w:t>
      </w:r>
      <w:r/>
    </w:p>
    <w:p>
      <w:r/>
      <w:r>
        <w:t>The California DMV’s invitation for public input on 10 June offers stakeholders, including industry representatives, policy makers, and community members, an opportunity to engage directly with the process shaping this emergent technology. This dialogue is expected to help calibrate the regulatory framework to balance innovation’s benefits with necessary safety measures.</w:t>
      </w:r>
      <w:r/>
    </w:p>
    <w:p>
      <w:r/>
      <w:r>
        <w:t>As this initiative progresses, it positions California at the forefront of an epochal transformation in transportation logistics—where autonomous trucks may soon become a familiar sight on highways, operating under carefully structured oversight to navigate into the future of freight movement.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https://www.dmv.ca.gov/portal/vehicle-industry-services/autonomous-vehicles/california-autonomous-vehicle-regulations/</w:t>
        </w:r>
      </w:hyperlink>
      <w:r>
        <w:t xml:space="preserve"> - This page details the California DMV's proposed regulatory framework for testing autonomous vehicles, including heavy-duty trucks, and mentions the public comment period and hearing, corroborating California's initiative and regulatory approach for autonomous truck testing.</w:t>
      </w:r>
      <w:r/>
    </w:p>
    <w:p>
      <w:pPr>
        <w:pStyle w:val="ListNumber"/>
        <w:spacing w:line="240" w:lineRule="auto"/>
        <w:ind w:left="720"/>
      </w:pPr>
      <w:r/>
      <w:hyperlink r:id="rId11">
        <w:r>
          <w:rPr>
            <w:color w:val="0000EE"/>
            <w:u w:val="single"/>
          </w:rPr>
          <w:t>https://goldrushcam.com/sierrasuntimes/index.php/news/local-news/66726-california-dmv-releases-proposed-autonomous-vehicle-regulations</w:t>
        </w:r>
      </w:hyperlink>
      <w:r>
        <w:t xml:space="preserve"> - This news article reports on California DMV's release of updated autonomous vehicle regulations specifically including provisions for heavy-duty autonomous truck testing, supporting the article’s claim about the impending regulatory changes and the public hearing.</w:t>
      </w:r>
      <w:r/>
    </w:p>
    <w:p>
      <w:pPr>
        <w:pStyle w:val="ListNumber"/>
        <w:spacing w:line="240" w:lineRule="auto"/>
        <w:ind w:left="720"/>
      </w:pPr>
      <w:r/>
      <w:hyperlink r:id="rId12">
        <w:r>
          <w:rPr>
            <w:color w:val="0000EE"/>
            <w:u w:val="single"/>
          </w:rPr>
          <w:t>https://www.dmv.ca.gov/portal/vehicle-industry-services/autonomous-vehicles/autonomous-vehicle-testing-permit-holders/</w:t>
        </w:r>
      </w:hyperlink>
      <w:r>
        <w:t xml:space="preserve"> - The DMV’s list of authorized autonomous vehicle testing permit holders confirms that manufacturers must meet rigorous standards, including operational experience requirements, supporting the claim of mandatory 500,000 miles prior autonomous driving before testing on public roads.</w:t>
      </w:r>
      <w:r/>
    </w:p>
    <w:p>
      <w:pPr>
        <w:pStyle w:val="ListNumber"/>
        <w:spacing w:line="240" w:lineRule="auto"/>
        <w:ind w:left="720"/>
      </w:pPr>
      <w:r/>
      <w:hyperlink r:id="rId13">
        <w:r>
          <w:rPr>
            <w:color w:val="0000EE"/>
            <w:u w:val="single"/>
          </w:rPr>
          <w:t>https://www.tesla.com/semi</w:t>
        </w:r>
      </w:hyperlink>
      <w:r>
        <w:t xml:space="preserve"> - Tesla’s official Semi truck page confirms Tesla’s involvement in developing autonomous heavy-duty trucks and their plan to integrate Full Self-Driving technology, supporting the claim about Tesla’s active participation and use of its Gigafactory in Nevada.</w:t>
      </w:r>
      <w:r/>
    </w:p>
    <w:p>
      <w:pPr>
        <w:pStyle w:val="ListNumber"/>
        <w:spacing w:line="240" w:lineRule="auto"/>
        <w:ind w:left="720"/>
      </w:pPr>
      <w:r/>
      <w:hyperlink r:id="rId14">
        <w:r>
          <w:rPr>
            <w:color w:val="0000EE"/>
            <w:u w:val="single"/>
          </w:rPr>
          <w:t>https://www.nhtsa.gov/technology-innovation/automated-vehicles-safety</w:t>
        </w:r>
      </w:hyperlink>
      <w:r>
        <w:t xml:space="preserve"> - The National Highway Traffic Safety Administration provides information on autonomous vehicle safety technologies including sensor suites such as LiDAR, radar, and cameras along with AI decision-making systems, which supports the article’s description of onboard technology and safety redundancies.</w:t>
      </w:r>
      <w:r/>
    </w:p>
    <w:p>
      <w:pPr>
        <w:pStyle w:val="ListNumber"/>
        <w:spacing w:line="240" w:lineRule="auto"/>
        <w:ind w:left="720"/>
      </w:pPr>
      <w:r/>
      <w:hyperlink r:id="rId15">
        <w:r>
          <w:rPr>
            <w:color w:val="0000EE"/>
            <w:u w:val="single"/>
          </w:rPr>
          <w:t>https://www.brookings.edu/research/how-autonomous-trucks-could-transform-the-freight-industry/</w:t>
        </w:r>
      </w:hyperlink>
      <w:r>
        <w:t xml:space="preserve"> - This Brookings Institution analysis discusses how autonomous trucks could disrupt logistics by reducing operational costs, addressing driver shortages, and the challenges they face, aligning with the article’s depiction of industry impacts, projections, and challenges.</w:t>
      </w:r>
      <w:r/>
    </w:p>
    <w:p>
      <w:pPr>
        <w:pStyle w:val="ListNumber"/>
        <w:spacing w:line="240" w:lineRule="auto"/>
        <w:ind w:left="720"/>
      </w:pPr>
      <w:r/>
      <w:hyperlink r:id="rId16">
        <w:r>
          <w:rPr>
            <w:color w:val="0000EE"/>
            <w:u w:val="single"/>
          </w:rPr>
          <w:t>https://news.google.com/rss/articles/CBMirAFBVV95cUxQU2NjYkstNThhT1N3WFNzUmcwbVdSUmFpMlRRWS1aUmZMUHY1ck5XZkRXaWNzR3JBUXF0clFzd2hxZW4tNjFMMEc4RHhwdUdWc1lqUjJFWnpkUnlqNVBkeVV6Qk1abE91N0VrN05KYmtiV3RqbnJNS1QxNFF6Rk9DUkIzTDloNmFfT2NHR0dpQUlER2Y4emdUZzlOckpmb3ozaTZZdF9lRGl5cGZ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mv.ca.gov/portal/vehicle-industry-services/autonomous-vehicles/california-autonomous-vehicle-regulations/" TargetMode="External"/><Relationship Id="rId11" Type="http://schemas.openxmlformats.org/officeDocument/2006/relationships/hyperlink" Target="https://goldrushcam.com/sierrasuntimes/index.php/news/local-news/66726-california-dmv-releases-proposed-autonomous-vehicle-regulations" TargetMode="External"/><Relationship Id="rId12" Type="http://schemas.openxmlformats.org/officeDocument/2006/relationships/hyperlink" Target="https://www.dmv.ca.gov/portal/vehicle-industry-services/autonomous-vehicles/autonomous-vehicle-testing-permit-holders/" TargetMode="External"/><Relationship Id="rId13" Type="http://schemas.openxmlformats.org/officeDocument/2006/relationships/hyperlink" Target="https://www.tesla.com/semi" TargetMode="External"/><Relationship Id="rId14" Type="http://schemas.openxmlformats.org/officeDocument/2006/relationships/hyperlink" Target="https://www.nhtsa.gov/technology-innovation/automated-vehicles-safety" TargetMode="External"/><Relationship Id="rId15" Type="http://schemas.openxmlformats.org/officeDocument/2006/relationships/hyperlink" Target="https://www.brookings.edu/research/how-autonomous-trucks-could-transform-the-freight-industry/" TargetMode="External"/><Relationship Id="rId16" Type="http://schemas.openxmlformats.org/officeDocument/2006/relationships/hyperlink" Target="https://news.google.com/rss/articles/CBMirAFBVV95cUxQU2NjYkstNThhT1N3WFNzUmcwbVdSUmFpMlRRWS1aUmZMUHY1ck5XZkRXaWNzR3JBUXF0clFzd2hxZW4tNjFMMEc4RHhwdUdWc1lqUjJFWnpkUnlqNVBkeVV6Qk1abE91N0VrN05KYmtiV3RqbnJNS1QxNFF6Rk9DUkIzTDloNmFfT2NHR0dpQUlER2Y4emdUZzlOckpmb3ozaTZZdF9lRGl5cGZ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