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Eeome transforms ecommerce automation for small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world of ecommerce, the rise of automation technologies is reshaping how businesses manage their operations and engage with customers. A standout innovation in this space is the newly launched platform Eeome, which is gaining attention for its ability to simplify complex ecommerce processes and make automation accessible to businesses of all sizes.</w:t>
      </w:r>
      <w:r/>
    </w:p>
    <w:p>
      <w:r/>
      <w:r>
        <w:t>Ecommerce automation involves leveraging technology to streamline various operational tasks such as inventory management, order processing, customer relationship management, and marketing. This automation enables retailers to reduce manual workloads, minimise errors, and focus on strategic growth activities. As the digital marketplace becomes more competitive, the adoption of automation tools has become an essential element for retailers seeking efficiency and enhanced customer experience.</w:t>
      </w:r>
      <w:r/>
    </w:p>
    <w:p>
      <w:r/>
      <w:r>
        <w:t>Developed by a team of industry experts with a vision to democratise ecommerce automation, Eeome targets the challenges faced predominantly by small and medium-sized enterprises (SMEs) that often lack the resources or technical expertise to implement sophisticated automation systems. The solution is designed to be both powerful and user-friendly, allowing even those with minimal technical skills to harness the benefits of automation.</w:t>
      </w:r>
      <w:r/>
    </w:p>
    <w:p>
      <w:r/>
      <w:r>
        <w:t>A key distinguishing feature of Eeome is its intuitive user interface. The platform's clean and organised dashboard presents critical metrics and tools at a glance, facilitating ease of navigation and quick adoption. New users are supported with interactive tutorials, guided tours, and a comprehensive knowledge base, all accessible within the platform. Users also benefit from a community forum that encourages peer support and shared learning. Eeome's development team actively seeks user feedback and iteratively enhances the platform, ensuring that it evolves in line with user needs. Customisable interface elements allow users to tailor the experience to their unique business requirements.</w:t>
      </w:r>
      <w:r/>
    </w:p>
    <w:p>
      <w:r/>
      <w:r>
        <w:t>Integration capabilities constitute another vital aspect of Eeome's appeal. The platform is engineered to connect seamlessly with a host of existing ecommerce tools and software solutions, ranging from inventory management systems to customer service and marketing platforms. This interoperability ensures that businesses can implement Eeome without disrupting their current workflows, creating a cohesive ecosystem to maximise productivity. For example, a retailer operating multiple software solutions can unify these through Eeome, thereby simplifying operations and enhancing efficiency.</w:t>
      </w:r>
      <w:r/>
    </w:p>
    <w:p>
      <w:r/>
      <w:r>
        <w:t>Eeome’s suite of features includes automated inventory management, which tracks stock levels in real-time across multiple sales channels. This alleviates manual stock updates, allowing business owners to concentrate on other strategic tasks. An advanced personalised customer engagement tool utilises algorithms to analyse customer behaviour and preferences, enabling businesses to deliver tailored marketing communications such as personalised product recommendations. This feature not only improves conversion rates but also strengthens customer loyalty. The platform also offers comprehensive analytics and reporting tools that provide valuable insights into sales performance, customer demographics, and market trends, empowering data-driven decision-making.</w:t>
      </w:r>
      <w:r/>
    </w:p>
    <w:p>
      <w:r/>
      <w:r>
        <w:t>The impact of Eeome on small businesses is particularly noteworthy. Smaller retailers traditionally contend with limited resources that hinder their ability to adopt automation. Eeome bridges this gap by offering an affordable, accessible platform that equips these businesses with sophisticated tools once reserved for larger corporations. In one documented case, a family-owned bookstore implemented Eeome and experienced a significant uptick in both online and in-store traffic following automation of inventory management and personalised marketing efforts. Similarly, a small fashion retailer reported a 30% increase in sales after adopting the platform.</w:t>
      </w:r>
      <w:r/>
    </w:p>
    <w:p>
      <w:r/>
      <w:r>
        <w:t>Ecommerce automation, as exemplified by the features and capabilities of Eeome, brings numerous tangible benefits beyond operational efficiency. It offers significant cost savings by reducing manpower needs, enhances scalability by supporting growth without proportionate increases in staff, delivers data insights that inform strategic choices, and ensures consistent service quality crucial for brand reputation. Automation tools also contribute to improved customer satisfaction by enabling timely responses, personalised interactions, and 24/7 support through AI-driven chatbots.</w:t>
      </w:r>
      <w:r/>
    </w:p>
    <w:p>
      <w:r/>
      <w:r>
        <w:t>Nevertheless, the adoption of new technologies like Eeome can present challenges, such as employee resistance to change. Businesses are encouraged to implement targeted training sessions and open forums to address concerns, fostering a culture that embraces innovation. Additionally, data security remains a top priority. Eeome incorporates advanced encryption and compliance protocols to safeguard sensitive business and customer information, allowing users to operate with confidence.</w:t>
      </w:r>
      <w:r/>
    </w:p>
    <w:p>
      <w:r/>
      <w:r>
        <w:t>Looking ahead, Eeome is well poised to incorporate emerging technologies such as artificial intelligence (AI) and machine learning, which promise to further advance automation capabilities. These technologies have the potential to personalise customer interactions and anticipate market trends even more effectively. The future may also see integration with augmented reality (AR), creating immersive shopping experiences enhanced by backend automation.</w:t>
      </w:r>
      <w:r/>
    </w:p>
    <w:p>
      <w:r/>
      <w:r>
        <w:t>The broader ecommerce automation landscape signifies a paradigm shift where efficiency, customer experience, and adaptability converge. Eeome’s user-centric design, seamless integration, and innovative features position it as a pivotal tool for businesses navigating this new era. As retailers increasingly turn to automation to maintain competitiveness and foster growth, platforms like Eeome are becoming essential enablers of success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https://k-ecommerce.com/blog/ecommerce-automation</w:t>
        </w:r>
      </w:hyperlink>
      <w:r>
        <w:t xml:space="preserve"> - This URL corroborates the claim that ecommerce automation involves automating manual and repetitive tasks like inventory management, order processing, customer support, and marketing to improve business efficiency and reduce errors.</w:t>
      </w:r>
      <w:r/>
    </w:p>
    <w:p>
      <w:pPr>
        <w:pStyle w:val="ListNumber"/>
        <w:spacing w:line="240" w:lineRule="auto"/>
        <w:ind w:left="720"/>
      </w:pPr>
      <w:r/>
      <w:hyperlink r:id="rId11">
        <w:r>
          <w:rPr>
            <w:color w:val="0000EE"/>
            <w:u w:val="single"/>
          </w:rPr>
          <w:t>https://ecomautomized.com</w:t>
        </w:r>
      </w:hyperlink>
      <w:r>
        <w:t xml:space="preserve"> - This source supports the information about ecommerce automation platforms integrating smoothly with popular ecommerce systems and helping businesses reduce manual workloads while streamlining operations.</w:t>
      </w:r>
      <w:r/>
    </w:p>
    <w:p>
      <w:pPr>
        <w:pStyle w:val="ListNumber"/>
        <w:spacing w:line="240" w:lineRule="auto"/>
        <w:ind w:left="720"/>
      </w:pPr>
      <w:r/>
      <w:hyperlink r:id="rId12">
        <w:r>
          <w:rPr>
            <w:color w:val="0000EE"/>
            <w:u w:val="single"/>
          </w:rPr>
          <w:t>https://epicdesignlabs.com/ecommerce-automation/</w:t>
        </w:r>
      </w:hyperlink>
      <w:r>
        <w:t xml:space="preserve"> - This site provides evidence on the importance of user-friendly ecommerce automation platforms that include features like email automation, guided tutorials, and interactive tools, validating Eeome’s emphasis on ease of use and user support.</w:t>
      </w:r>
      <w:r/>
    </w:p>
    <w:p>
      <w:pPr>
        <w:pStyle w:val="ListNumber"/>
        <w:spacing w:line="240" w:lineRule="auto"/>
        <w:ind w:left="720"/>
      </w:pPr>
      <w:r/>
      <w:hyperlink r:id="rId13">
        <w:r>
          <w:rPr>
            <w:color w:val="0000EE"/>
            <w:u w:val="single"/>
          </w:rPr>
          <w:t>https://www.omnisend.com</w:t>
        </w:r>
      </w:hyperlink>
      <w:r>
        <w:t xml:space="preserve"> - Omnisend highlights automated marketing and customer engagement tools such as personalized communication and multi-channel campaigns, supporting the article’s claim about Eeome’s advanced personalized customer engagement features improving conversion and loyalty.</w:t>
      </w:r>
      <w:r/>
    </w:p>
    <w:p>
      <w:pPr>
        <w:pStyle w:val="ListNumber"/>
        <w:spacing w:line="240" w:lineRule="auto"/>
        <w:ind w:left="720"/>
      </w:pPr>
      <w:r/>
      <w:hyperlink r:id="rId14">
        <w:r>
          <w:rPr>
            <w:color w:val="0000EE"/>
            <w:u w:val="single"/>
          </w:rPr>
          <w:t>https://edrone.me</w:t>
        </w:r>
      </w:hyperlink>
      <w:r>
        <w:t xml:space="preserve"> - This URL confirms the suitability of automation platforms for small and medium-sized enterprises (SMEs) by offering accessible, powerful tools that require minimal technical expertise, much like Eeome’s goal to democratize ecommerce automation.</w:t>
      </w:r>
      <w:r/>
    </w:p>
    <w:p>
      <w:pPr>
        <w:pStyle w:val="ListNumber"/>
        <w:spacing w:line="240" w:lineRule="auto"/>
        <w:ind w:left="720"/>
      </w:pPr>
      <w:r/>
      <w:hyperlink r:id="rId10">
        <w:r>
          <w:rPr>
            <w:color w:val="0000EE"/>
            <w:u w:val="single"/>
          </w:rPr>
          <w:t>https://k-ecommerce.com/blog/ecommerce-automation</w:t>
        </w:r>
      </w:hyperlink>
      <w:r>
        <w:t xml:space="preserve"> - This source discusses the benefits of ecommerce automation such as cost savings, scalability, data-driven decision-making, and better customer experience, which align with the article’s detailed benefits of adopting an automation platform like Eeome.</w:t>
      </w:r>
      <w:r/>
    </w:p>
    <w:p>
      <w:pPr>
        <w:pStyle w:val="ListNumber"/>
        <w:spacing w:line="240" w:lineRule="auto"/>
        <w:ind w:left="720"/>
      </w:pPr>
      <w:r/>
      <w:hyperlink r:id="rId15">
        <w:r>
          <w:rPr>
            <w:color w:val="0000EE"/>
            <w:u w:val="single"/>
          </w:rPr>
          <w:t>https://news.google.com/rss/articles/CBMinAFBVV95cUxPRTYtdGZQTTZESkVqT0hxRnVRRmVBbUxmbnBBY3huQjJjaE9iT2V0US1TcVpoNHA0bkZUQW8wc21Pd3NOVzVVSWx4OUhLbDZ3NG83S2lHTGI3TUpSREhocktQbjRHVDRiTW5CclhkRmh6NFNNcmNxbElya2JuNUZ2bC1wZzlKNi1HSFV3ZzZUd1dtak52V1pRYV9QTX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ecommerce.com/blog/ecommerce-automation" TargetMode="External"/><Relationship Id="rId11" Type="http://schemas.openxmlformats.org/officeDocument/2006/relationships/hyperlink" Target="https://ecomautomized.com" TargetMode="External"/><Relationship Id="rId12" Type="http://schemas.openxmlformats.org/officeDocument/2006/relationships/hyperlink" Target="https://epicdesignlabs.com/ecommerce-automation/" TargetMode="External"/><Relationship Id="rId13" Type="http://schemas.openxmlformats.org/officeDocument/2006/relationships/hyperlink" Target="https://www.omnisend.com" TargetMode="External"/><Relationship Id="rId14" Type="http://schemas.openxmlformats.org/officeDocument/2006/relationships/hyperlink" Target="https://edrone.me" TargetMode="External"/><Relationship Id="rId15" Type="http://schemas.openxmlformats.org/officeDocument/2006/relationships/hyperlink" Target="https://news.google.com/rss/articles/CBMinAFBVV95cUxPRTYtdGZQTTZESkVqT0hxRnVRRmVBbUxmbnBBY3huQjJjaE9iT2V0US1TcVpoNHA0bkZUQW8wc21Pd3NOVzVVSWx4OUhLbDZ3NG83S2lHTGI3TUpSREhocktQbjRHVDRiTW5CclhkRmh6NFNNcmNxbElya2JuNUZ2bC1wZzlKNi1HSFV3ZzZUd1dtak52V1pRYV9QTX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