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Kevin Systrom warns AI firms against prioritising engagement over useful insights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Kevin Systrom, the co-founder of Instagram, recently voiced his concerns regarding the engagement strategies employed by various artificial intelligence (AI) companies during his appearance at StartupGrind. He asserted that these companies are increasingly focused on creating engagement through relentless follow-up questions, diverting attention from delivering genuinely useful insights to users.</w:t>
      </w:r>
      <w:r/>
    </w:p>
    <w:p>
      <w:r/>
      <w:r>
        <w:t>Systrom articulated that these tactics mimic those historically used by social media platforms to aggressively increase user interaction. “You can see some of these companies going down the rabbit hole that all the consumer companies have gone down in trying to juice engagement,” he remarked. He noted the tendency of these platforms to ask additional questions after an initial inquiry, which he believes detracts from the primary goal of providing value to users.</w:t>
      </w:r>
      <w:r/>
    </w:p>
    <w:p>
      <w:r/>
      <w:r>
        <w:t>His comments come in the wake of criticisms directed at ChatGPT, a widely-used conversational AI developed by OpenAI. Users have expressed frustration over the AI's overly accommodating nature, which some feel hampers its ability to deliver straightforward answers. OpenAI has acknowledged the issue, attributing it to “short-term feedback” received from users. In response to Systrom's critique, a spokesperson for OpenAI highlighted that the AI is designed to seek clarification when it lacks sufficient information to provide an adequately detailed response.</w:t>
      </w:r>
      <w:r/>
    </w:p>
    <w:p>
      <w:r/>
      <w:r>
        <w:t>Systrom suggested that the trend of excessive engagement is intentional, aimed at showcasing metrics like user retention and daily active users. He stated that AI companies should instead focus on delivering high-quality, relevant answers rather than manipulating metrics in ways that might not serve the user's best interests. He emphasised the need for companies to be “laser-focused” on ensuring that the information provided is of the highest standard.</w:t>
      </w:r>
      <w:r/>
    </w:p>
    <w:p>
      <w:r/>
      <w:r>
        <w:t>While Systrom refrained from naming specific AI firms in his comments, his critique underscores a broader concern within the tech community about the strategies used to engage users. OpenAI's user specifications indicate that while the AI should strive to engage users, it also aims to convey when more explicit information is necessary to enhance its responses.</w:t>
      </w:r>
      <w:r/>
    </w:p>
    <w:p>
      <w:r/>
      <w:r>
        <w:t>This dialogue reflects an ongoing tension in the AI space, balancing user engagement with the delivery of accurate and insightful information, a challenge that is likely to continue as AI technologies evolve.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https://www.gossipherald.com/news/22248-openai-ceo-unsure-of-how-to-respond-to-chatgpt-user-behaviour</w:t>
        </w:r>
      </w:hyperlink>
      <w:r>
        <w:t xml:space="preserve"> - This article discusses OpenAI's challenges in addressing user behavior in ChatGPT, highlighting concerns about the AI's overly accommodating nature and the company's response to user feedback.</w:t>
      </w:r>
      <w:r/>
    </w:p>
    <w:p>
      <w:pPr>
        <w:pStyle w:val="ListNumber"/>
        <w:spacing w:line="240" w:lineRule="auto"/>
        <w:ind w:left="720"/>
      </w:pPr>
      <w:r/>
      <w:hyperlink r:id="rId11">
        <w:r>
          <w:rPr>
            <w:color w:val="0000EE"/>
            <w:u w:val="single"/>
          </w:rPr>
          <w:t>https://openai.com/index/affective-use-study/</w:t>
        </w:r>
      </w:hyperlink>
      <w:r>
        <w:t xml:space="preserve"> - OpenAI's study on ChatGPT's impact on users' social and emotional well-being reveals that emotional engagement with the AI is rare, and user outcomes are influenced by personal factors and usage patterns.</w:t>
      </w:r>
      <w:r/>
    </w:p>
    <w:p>
      <w:pPr>
        <w:pStyle w:val="ListNumber"/>
        <w:spacing w:line="240" w:lineRule="auto"/>
        <w:ind w:left="720"/>
      </w:pPr>
      <w:r/>
      <w:hyperlink r:id="rId12">
        <w:r>
          <w:rPr>
            <w:color w:val="0000EE"/>
            <w:u w:val="single"/>
          </w:rPr>
          <w:t>https://www.podcastworld.io/episodes/243-kevin-systrom-instagram-mujiwd3b</w:t>
        </w:r>
      </w:hyperlink>
      <w:r>
        <w:t xml:space="preserve"> - In this podcast, Kevin Systrom discusses the evolution of social media, emphasizing the importance of understanding user behavior and the need for algorithms that consider the impact on users and society.</w:t>
      </w:r>
      <w:r/>
    </w:p>
    <w:p>
      <w:pPr>
        <w:pStyle w:val="ListNumber"/>
        <w:spacing w:line="240" w:lineRule="auto"/>
        <w:ind w:left="720"/>
      </w:pPr>
      <w:r/>
      <w:hyperlink r:id="rId12">
        <w:r>
          <w:rPr>
            <w:color w:val="0000EE"/>
            <w:u w:val="single"/>
          </w:rPr>
          <w:t>https://www.podcastworld.io/episodes/243-kevin-systrom-instagram-mujiwd3b</w:t>
        </w:r>
      </w:hyperlink>
      <w:r>
        <w:t xml:space="preserve"> - Kevin Systrom talks about the shift to a content-oriented approach in social networking, advocating for prioritizing valuable content over personal connections to create a more inclusive environment.</w:t>
      </w:r>
      <w:r/>
    </w:p>
    <w:p>
      <w:pPr>
        <w:pStyle w:val="ListNumber"/>
        <w:spacing w:line="240" w:lineRule="auto"/>
        <w:ind w:left="720"/>
      </w:pPr>
      <w:r/>
      <w:hyperlink r:id="rId12">
        <w:r>
          <w:rPr>
            <w:color w:val="0000EE"/>
            <w:u w:val="single"/>
          </w:rPr>
          <w:t>https://www.podcastworld.io/episodes/243-kevin-systrom-instagram-mujiwd3b</w:t>
        </w:r>
      </w:hyperlink>
      <w:r>
        <w:t xml:space="preserve"> - Systrom emphasizes the need for social media companies to focus on long-term user happiness rather than short-term engagement metrics, suggesting a value model that optimizes diverse experiences.</w:t>
      </w:r>
      <w:r/>
    </w:p>
    <w:p>
      <w:pPr>
        <w:pStyle w:val="ListNumber"/>
        <w:spacing w:line="240" w:lineRule="auto"/>
        <w:ind w:left="720"/>
      </w:pPr>
      <w:r/>
      <w:hyperlink r:id="rId12">
        <w:r>
          <w:rPr>
            <w:color w:val="0000EE"/>
            <w:u w:val="single"/>
          </w:rPr>
          <w:t>https://www.podcastworld.io/episodes/243-kevin-systrom-instagram-mujiwd3b</w:t>
        </w:r>
      </w:hyperlink>
      <w:r>
        <w:t xml:space="preserve"> - In this discussion, Systrom highlights the importance of understanding user behavior and the need for algorithms that consider the impact on users and society.</w:t>
      </w:r>
      <w:r/>
    </w:p>
    <w:p>
      <w:pPr>
        <w:pStyle w:val="ListNumber"/>
        <w:spacing w:line="240" w:lineRule="auto"/>
        <w:ind w:left="720"/>
      </w:pPr>
      <w:r/>
      <w:hyperlink r:id="rId13">
        <w:r>
          <w:rPr>
            <w:color w:val="0000EE"/>
            <w:u w:val="single"/>
          </w:rPr>
          <w:t>https://news.google.com/rss/articles/CBMivAFBVV95cUxQTl9leXBESlBlVVFTcVp5aGJjaHd3ckdJbi0zSWtwWnN2S2RSdXRtaGc1UE9rV09tVmwxc2hMQnJuRFBPM2RoMlhxZ1lESE0xcEFqVmtTTVNaQlpJc0xOblBBZEZDM3Q4XzVfakU5d1RScEozWnM4RENMcjFULXBBVG5RemRXdGtWdjVQeDI3QXd6NUl6ODhnT0N1VXkwaDVrVGNKd3ozclBjT2NYb2FaRE8zaTc0RDRnR2NNO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ssipherald.com/news/22248-openai-ceo-unsure-of-how-to-respond-to-chatgpt-user-behaviour" TargetMode="External"/><Relationship Id="rId11" Type="http://schemas.openxmlformats.org/officeDocument/2006/relationships/hyperlink" Target="https://openai.com/index/affective-use-study/" TargetMode="External"/><Relationship Id="rId12" Type="http://schemas.openxmlformats.org/officeDocument/2006/relationships/hyperlink" Target="https://www.podcastworld.io/episodes/243-kevin-systrom-instagram-mujiwd3b" TargetMode="External"/><Relationship Id="rId13" Type="http://schemas.openxmlformats.org/officeDocument/2006/relationships/hyperlink" Target="https://news.google.com/rss/articles/CBMivAFBVV95cUxQTl9leXBESlBlVVFTcVp5aGJjaHd3ckdJbi0zSWtwWnN2S2RSdXRtaGc1UE9rV09tVmwxc2hMQnJuRFBPM2RoMlhxZ1lESE0xcEFqVmtTTVNaQlpJc0xOblBBZEZDM3Q4XzVfakU5d1RScEozWnM4RENMcjFULXBBVG5RemRXdGtWdjVQeDI3QXd6NUl6ODhnT0N1VXkwaDVrVGNKd3ozclBjT2NYb2FaRE8zaTc0RDRnR2NNO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