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literacy reshapes education as schools adopt ethical ChatGPT use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Ethical Crossroads of AI in Education: How ChatGPT is Reshaping Learning</w:t>
      </w:r>
      <w:r/>
    </w:p>
    <w:p>
      <w:r/>
      <w:r>
        <w:t>In a rapidly evolving digital landscape, educational institutions are grappling with the implications of artificial intelligence, particularly tools like OpenAI’s ChatGPT. The broader acceptance of these technologies has ignited a vigorous discourse among educators, students, and technologists about the future of learning, assessment, and academic integrity.</w:t>
      </w:r>
      <w:r/>
    </w:p>
    <w:p>
      <w:r/>
      <w:r>
        <w:t>Ethan Mollick, a professor at the Wharton School, likens ChatGPT to “a calculator for writing,” suggesting that this comparison, while seemingly straightforward, underscores a far more intricate situation within academia. In recent years, the line separating useful technological assistance from academic dishonesty has become increasingly tenuous, prompting many institutions to reconsider their initial prohibitive policies surrounding these tools. Instead of outright bans, a growing number are beginning to acknowledge the inevitability of AI integration into educational contexts, mirroring its presence in professional environments.</w:t>
      </w:r>
      <w:r/>
    </w:p>
    <w:p>
      <w:r/>
      <w:r>
        <w:t>This shift has led to what some educators term a "ChatGPT compromise," where the focus is on integrating AI thoughtfully within curricula. Mollick suggests, “You can use AI to help you write, but you have to cite it.” This pragmatic approach has garnered traction as educators strive to adapt to new realities and leverage AI's capabilities to enhance learning outcomes.</w:t>
      </w:r>
      <w:r/>
    </w:p>
    <w:p>
      <w:r/>
      <w:r>
        <w:t>However, the debate surrounding AI's role in education extends beyond mere policy adjustments. It brings to the forefront profound existential questions about the very purpose of education. Patrick Howell O'Neill, speaking on the social platform Bluesky, remarked, “Academia is having a real moment trying to figure out what the point of education is if machines can do the work.” Such reflections mirror broader societal anxieties regarding AI's encroachment into knowledge-driven professions and the unique contributions of human intellect.</w:t>
      </w:r>
      <w:r/>
    </w:p>
    <w:p>
      <w:r/>
      <w:r>
        <w:t>Critics express concerns that the rise of AI might exacerbate issues of plagiarism and academic dishonesty. Matt Zeitlin articulated this on X (formerly Twitter), asserting that the current wave of educational technology is poised to make cheating far more accessible. This apprehension is particularly poignant in writing-intensive disciplines, where traditional assessment methods heavily rely on independent thought and originality.</w:t>
      </w:r>
      <w:r/>
    </w:p>
    <w:p>
      <w:r/>
      <w:r>
        <w:t>Yet, advocates of AI technology argue that mastering AI literacy is increasingly vital for students' future employability. Osita Nwanevu noted on Bluesky that “students who learn to use these tools effectively will have advantages in careers where AI collaboration is becoming standard.” This perspective calls for educational systems to adapt, preparing students not only to coexist with AI but to leverage it as a supportive tool in their academic and professional pursuits.</w:t>
      </w:r>
      <w:r/>
    </w:p>
    <w:p>
      <w:r/>
      <w:r>
        <w:t>Moreover, significant investments from the private sector underscore the urgency of these discussions, with projections indicating a $20 billion market for education-related AI tools by 2027. Educational entities are beginning to explore how these technologies can streamline tasks such as programme design, questionnaire creation, and exam grading. Despite some institutions maintaining strict guidelines against misuse, others champion a balanced approach that incorporates AI's benefits while promoting comprehensive training for educators on appropriate applications.</w:t>
      </w:r>
      <w:r/>
    </w:p>
    <w:p>
      <w:r/>
      <w:r>
        <w:t>The integration of AI isn't limited to higher education; it is also making waves in K-12 settings. Educators are innovatively harnessing ChatGPT to simplify explanations of difficult concepts, redistributing classroom time towards more profound analytical discussions. Students have creatively engaged the tool to produce projects ranging from modern translations of Shakespeare to enhancing their writing processes. However, the challenge of ensuring the accuracy of AI-generated content remains a crucial concern.</w:t>
      </w:r>
      <w:r/>
    </w:p>
    <w:p>
      <w:r/>
      <w:r>
        <w:t>As these technologies permeate both educational and professional spheres, institutions are adopting nuanced policies aimed at fostering ethical use without stifling creativity. Many are now emphasising transparency, requiring students to disclose AI assistance in their work, while still promoting independent critical thinking.</w:t>
      </w:r>
      <w:r/>
    </w:p>
    <w:p>
      <w:r/>
      <w:r>
        <w:t>Megan Herson Horvath, an education researcher, reflected on the shifting focus within academic discourse, stating, “The question isn’t whether students will use AI, but how we can teach them to use it ethically and effectively.” This sentiment encapsulates the essential endeavour to equip students with the critical skills necessary to navigate a future where human-AI collaboration is likely to become the norm.</w:t>
      </w:r>
      <w:r/>
    </w:p>
    <w:p>
      <w:r/>
      <w:r>
        <w:t>As educators in various settings continue to confront these challenges, the path forward involves balancing academic integrity with the need to prepare students for a technologically driven world. The integration of AI into educational frameworks not only presents an opportunity to revolutionise learning methods but also poses the ongoing challenge of guiding students towards responsible use of these powerful tools.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[6]</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7 – </w:t>
      </w:r>
      <w:hyperlink r:id="rId13">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8 – </w:t>
      </w:r>
      <w:hyperlink r:id="rId14">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google.com/rss/articles/CBMiowFBVV95cUxOSjdkNFNVX3E5dG9ramlmbnhieS0wWkpJeFRIYjRQOENsWXdZNjRnNGxXcWVnU0pUMFl0RTZRWm9XWEFZSjgwb0pQS2F5dnVwVHJNTnVLSmF6V1d4bFhwanNLY0JBU1h2aUZnTEtidHZGbzhPODZnT2g4aWgzNk1sZEtoaFNMYXh6OVJVYTRRakFBMGtja2tjQlh4SGEtelhBWUdN?oc=5&amp;hl=en-US&amp;gl=US&amp;ceid=US:en</w:t>
        </w:r>
      </w:hyperlink>
      <w:r>
        <w:t xml:space="preserve"> - Please view link - unable to able to access data</w:t>
      </w:r>
      <w:r/>
    </w:p>
    <w:p>
      <w:pPr>
        <w:pStyle w:val="ListNumber"/>
        <w:spacing w:line="240" w:lineRule="auto"/>
        <w:ind w:left="720"/>
      </w:pPr>
      <w:r/>
      <w:hyperlink r:id="rId12">
        <w:r>
          <w:rPr>
            <w:color w:val="0000EE"/>
            <w:u w:val="single"/>
          </w:rPr>
          <w:t>https://www.ft.com/content/26ff910a-d19e-444b-9e4c-f06e6d546db3</w:t>
        </w:r>
      </w:hyperlink>
      <w:r>
        <w:t xml:space="preserve"> - This article discusses the dual role of AI in education, highlighting its potential as both a powerful research tool and a means to enhance lesson engagement. It addresses concerns about AI facilitating cheating among students, emphasizing the need for educators to understand appropriate AI applications and communicate the consequences of misuse. The piece also explores how AI can alleviate administrative burdens, personalize lessons, and track student progress, while cautioning against overreliance that may hinder critical thinking and problem-solving skills.</w:t>
      </w:r>
      <w:r/>
    </w:p>
    <w:p>
      <w:pPr>
        <w:pStyle w:val="ListNumber"/>
        <w:spacing w:line="240" w:lineRule="auto"/>
        <w:ind w:left="720"/>
      </w:pPr>
      <w:r/>
      <w:hyperlink r:id="rId10">
        <w:r>
          <w:rPr>
            <w:color w:val="0000EE"/>
            <w:u w:val="single"/>
          </w:rPr>
          <w:t>https://www.lemonde.fr/campus/article/2024/05/03/comment-l-intelligence-artificielle-commence-a-seduire-les-enseignants-du-superieur_6231261_4401467.html</w:t>
        </w:r>
      </w:hyperlink>
      <w:r>
        <w:t xml:space="preserve"> - The article examines the growing adoption of AI tools in higher education, noting significant investments by private sector entities anticipating a $20 billion market by 2027. These tools aim to streamline tasks like questionnaire creation, program design, and exam grading. While some institutions, such as Sciences Po Paris, enforce strict guidelines to prevent misuse, others are integrating AI to save time and personalize courses. The piece highlights the need for balanced policies and comprehensive training to effectively incorporate AI into teaching practices.</w:t>
      </w:r>
      <w:r/>
    </w:p>
    <w:p>
      <w:pPr>
        <w:pStyle w:val="ListNumber"/>
        <w:spacing w:line="240" w:lineRule="auto"/>
        <w:ind w:left="720"/>
      </w:pPr>
      <w:r/>
      <w:hyperlink r:id="rId11">
        <w:r>
          <w:rPr>
            <w:color w:val="0000EE"/>
            <w:u w:val="single"/>
          </w:rPr>
          <w:t>https://apnews.com/article/3fc4b72d69d34627ba3f2fa74491ea21</w:t>
        </w:r>
      </w:hyperlink>
      <w:r>
        <w:t xml:space="preserve"> - This article explores the impact of generative AI tools like ChatGPT on math and computer science education. Educators view these tools as potential tutors, offering immediate feedback and personalized lessons. Professors advocate for using AI to help students tackle complex tasks, allowing them to focus on higher-level skills and creative problem-solving. Despite some resistance, the integration of AI is seen as a means to modernize teaching and learning processes, emphasizing assistance over replacement of traditional methods.</w:t>
      </w:r>
      <w:r/>
    </w:p>
    <w:p>
      <w:pPr>
        <w:pStyle w:val="ListNumber"/>
        <w:spacing w:line="240" w:lineRule="auto"/>
        <w:ind w:left="720"/>
      </w:pPr>
      <w:r/>
      <w:hyperlink r:id="rId14">
        <w:r>
          <w:rPr>
            <w:color w:val="0000EE"/>
            <w:u w:val="single"/>
          </w:rPr>
          <w:t>https://time.com/6300950/ai-schools-chatgpt-teachers/</w:t>
        </w:r>
      </w:hyperlink>
      <w:r>
        <w:t xml:space="preserve"> - Educators are finding innovative ways to integrate ChatGPT into classrooms, despite concerns about potential misuse. Teachers use the AI tool to explain simpler topics, freeing time for deeper discussions. Students have employed ChatGPT to create creative projects, such as translating Shakespeare into modern English. The article also addresses challenges like fact-checking AI-generated content and the need for policies to guide ethical use, highlighting the tool's potential to revolutionize education while maintaining academic integrity.</w:t>
      </w:r>
      <w:r/>
    </w:p>
    <w:p>
      <w:pPr>
        <w:pStyle w:val="ListNumber"/>
        <w:spacing w:line="240" w:lineRule="auto"/>
        <w:ind w:left="720"/>
      </w:pPr>
      <w:r/>
      <w:hyperlink r:id="rId13">
        <w:r>
          <w:rPr>
            <w:color w:val="0000EE"/>
            <w:u w:val="single"/>
          </w:rPr>
          <w:t>https://www.ft.com/content/c4b45048-994d-4ed5-b0d2-cd085a81f6cd</w:t>
        </w:r>
      </w:hyperlink>
      <w:r>
        <w:t xml:space="preserve"> - This piece discusses the collaborative potential of AI in education, emphasizing that AI tools like ChatGPT can enhance teaching efficiency without replacing educators. Professors believe AI can assist in drafting research, structuring academic papers, and brainstorming, thereby speeding up academic workflows while preserving the creative and intellectual input of teachers. The article highlights the importance of interaction and critical thinking in learning, suggesting that AI can aid students in studying and preparing better by generating summaries and flashcards from lecture notes.</w:t>
      </w:r>
      <w:r/>
    </w:p>
    <w:p>
      <w:pPr>
        <w:pStyle w:val="ListNumber"/>
        <w:spacing w:line="240" w:lineRule="auto"/>
        <w:ind w:left="720"/>
      </w:pPr>
      <w:r/>
      <w:hyperlink r:id="rId15">
        <w:r>
          <w:rPr>
            <w:color w:val="0000EE"/>
            <w:u w:val="single"/>
          </w:rPr>
          <w:t>https://www.technologyreview.com/2023/04/06/1071059/chatgpt-change-not-destroy-education-openai/</w:t>
        </w:r>
      </w:hyperlink>
      <w:r>
        <w:t xml:space="preserve"> - This article examines the initial reactions of educational institutions to ChatGPT, noting widespread bans due to concerns over cheating. It discusses the rapid integration of AI tools in education, highlighting the need for policies that balance innovation with academic integrity. The piece also addresses the broader implications of AI in education, suggesting that while AI can change education, it should not destroy it, and emphasizes the importance of thoughtful integration to enhance learning experiences.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google.com/rss/articles/CBMiowFBVV95cUxOSjdkNFNVX3E5dG9ramlmbnhieS0wWkpJeFRIYjRQOENsWXdZNjRnNGxXcWVnU0pUMFl0RTZRWm9XWEFZSjgwb0pQS2F5dnVwVHJNTnVLSmF6V1d4bFhwanNLY0JBU1h2aUZnTEtidHZGbzhPODZnT2g4aWgzNk1sZEtoaFNMYXh6OVJVYTRRakFBMGtja2tjQlh4SGEtelhBWUdN?oc=5&amp;hl=en-US&amp;gl=US&amp;ceid=US:en" TargetMode="External"/><Relationship Id="rId10" Type="http://schemas.openxmlformats.org/officeDocument/2006/relationships/hyperlink" Target="https://www.lemonde.fr/campus/article/2024/05/03/comment-l-intelligence-artificielle-commence-a-seduire-les-enseignants-du-superieur_6231261_4401467.html" TargetMode="External"/><Relationship Id="rId11" Type="http://schemas.openxmlformats.org/officeDocument/2006/relationships/hyperlink" Target="https://apnews.com/article/3fc4b72d69d34627ba3f2fa74491ea21" TargetMode="External"/><Relationship Id="rId12" Type="http://schemas.openxmlformats.org/officeDocument/2006/relationships/hyperlink" Target="https://www.ft.com/content/26ff910a-d19e-444b-9e4c-f06e6d546db3" TargetMode="External"/><Relationship Id="rId13" Type="http://schemas.openxmlformats.org/officeDocument/2006/relationships/hyperlink" Target="https://www.ft.com/content/c4b45048-994d-4ed5-b0d2-cd085a81f6cd" TargetMode="External"/><Relationship Id="rId14" Type="http://schemas.openxmlformats.org/officeDocument/2006/relationships/hyperlink" Target="https://time.com/6300950/ai-schools-chatgpt-teachers/" TargetMode="External"/><Relationship Id="rId15" Type="http://schemas.openxmlformats.org/officeDocument/2006/relationships/hyperlink" Target="https://www.technologyreview.com/2023/04/06/1071059/chatgpt-change-not-destroy-education-open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